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9DAD" w14:textId="77777777" w:rsidR="00111828" w:rsidRPr="00107712" w:rsidRDefault="00111828" w:rsidP="00107712">
      <w:pPr>
        <w:spacing w:line="240" w:lineRule="auto"/>
        <w:jc w:val="center"/>
        <w:rPr>
          <w:b/>
          <w:szCs w:val="22"/>
        </w:rPr>
      </w:pPr>
    </w:p>
    <w:p w14:paraId="7BC8CA97" w14:textId="77777777" w:rsidR="00B72411" w:rsidRPr="00C827ED" w:rsidRDefault="00B8355E" w:rsidP="00C827ED">
      <w:pPr>
        <w:spacing w:line="240" w:lineRule="auto"/>
        <w:jc w:val="center"/>
        <w:rPr>
          <w:b/>
          <w:szCs w:val="22"/>
        </w:rPr>
      </w:pPr>
      <w:r w:rsidRPr="00C827ED">
        <w:rPr>
          <w:b/>
          <w:szCs w:val="22"/>
        </w:rPr>
        <w:t>Pís</w:t>
      </w:r>
      <w:r w:rsidR="00B72411" w:rsidRPr="00C827ED">
        <w:rPr>
          <w:b/>
          <w:szCs w:val="22"/>
        </w:rPr>
        <w:t>omná informácia pre používateľa</w:t>
      </w:r>
    </w:p>
    <w:p w14:paraId="6110ED67" w14:textId="77777777" w:rsidR="00D91034" w:rsidRPr="00C827ED" w:rsidRDefault="00D91034" w:rsidP="00C827ED">
      <w:pPr>
        <w:spacing w:line="240" w:lineRule="auto"/>
        <w:jc w:val="center"/>
        <w:rPr>
          <w:b/>
          <w:szCs w:val="22"/>
        </w:rPr>
      </w:pPr>
    </w:p>
    <w:p w14:paraId="61706DA5" w14:textId="77777777" w:rsidR="00EF78AD" w:rsidRDefault="002E699D" w:rsidP="00C827ED">
      <w:pPr>
        <w:spacing w:line="240" w:lineRule="auto"/>
        <w:jc w:val="center"/>
        <w:rPr>
          <w:b/>
          <w:szCs w:val="22"/>
        </w:rPr>
      </w:pPr>
      <w:proofErr w:type="spellStart"/>
      <w:r w:rsidRPr="00C827ED">
        <w:rPr>
          <w:b/>
          <w:szCs w:val="22"/>
        </w:rPr>
        <w:t>Miglustat</w:t>
      </w:r>
      <w:proofErr w:type="spellEnd"/>
      <w:r w:rsidRPr="00C827ED">
        <w:rPr>
          <w:b/>
          <w:szCs w:val="22"/>
        </w:rPr>
        <w:t xml:space="preserve"> G.L. </w:t>
      </w:r>
      <w:r w:rsidR="00412E7F">
        <w:rPr>
          <w:b/>
          <w:szCs w:val="22"/>
        </w:rPr>
        <w:t xml:space="preserve">Pharma </w:t>
      </w:r>
      <w:r w:rsidRPr="00C827ED">
        <w:rPr>
          <w:b/>
          <w:szCs w:val="22"/>
        </w:rPr>
        <w:t>100 mg tvrdé</w:t>
      </w:r>
      <w:r w:rsidR="00EF78AD" w:rsidRPr="00C827ED">
        <w:rPr>
          <w:b/>
          <w:szCs w:val="22"/>
        </w:rPr>
        <w:t xml:space="preserve"> kapsuly</w:t>
      </w:r>
    </w:p>
    <w:p w14:paraId="312B3BFE" w14:textId="77777777" w:rsidR="00C2246C" w:rsidRPr="00C827ED" w:rsidRDefault="00C2246C" w:rsidP="00C827ED">
      <w:pPr>
        <w:spacing w:line="240" w:lineRule="auto"/>
        <w:jc w:val="center"/>
        <w:rPr>
          <w:b/>
          <w:szCs w:val="22"/>
        </w:rPr>
      </w:pPr>
    </w:p>
    <w:p w14:paraId="62A94C13" w14:textId="77777777" w:rsidR="00613877" w:rsidRPr="00C827ED" w:rsidRDefault="002E699D" w:rsidP="00C827ED">
      <w:pPr>
        <w:spacing w:line="240" w:lineRule="auto"/>
        <w:jc w:val="center"/>
        <w:rPr>
          <w:szCs w:val="22"/>
        </w:rPr>
      </w:pPr>
      <w:proofErr w:type="spellStart"/>
      <w:r w:rsidRPr="00C827ED">
        <w:rPr>
          <w:szCs w:val="22"/>
        </w:rPr>
        <w:t>miglustat</w:t>
      </w:r>
      <w:proofErr w:type="spellEnd"/>
    </w:p>
    <w:p w14:paraId="13D855B6" w14:textId="77777777" w:rsidR="00613877" w:rsidRPr="00C827ED" w:rsidRDefault="00613877" w:rsidP="00C827ED">
      <w:pPr>
        <w:spacing w:line="240" w:lineRule="auto"/>
        <w:rPr>
          <w:szCs w:val="22"/>
        </w:rPr>
      </w:pPr>
    </w:p>
    <w:p w14:paraId="6D5CF4AA" w14:textId="77777777" w:rsidR="00C243A9" w:rsidRPr="00C827ED" w:rsidRDefault="00613877" w:rsidP="00C827ED">
      <w:pPr>
        <w:keepNext/>
        <w:suppressAutoHyphens/>
        <w:spacing w:line="240" w:lineRule="auto"/>
        <w:rPr>
          <w:szCs w:val="22"/>
        </w:rPr>
      </w:pPr>
      <w:r w:rsidRPr="00C827ED">
        <w:rPr>
          <w:b/>
          <w:szCs w:val="22"/>
        </w:rPr>
        <w:t>Pozorne si prečítajte celú písomnú informáciu predtým, ako začnete užívať tento liek, pretože obsahuje pre vás dôležité informácie.</w:t>
      </w:r>
    </w:p>
    <w:p w14:paraId="22231DE3" w14:textId="77777777" w:rsidR="00613877" w:rsidRPr="00C827ED" w:rsidRDefault="00613877" w:rsidP="00C827ED">
      <w:pPr>
        <w:numPr>
          <w:ilvl w:val="0"/>
          <w:numId w:val="34"/>
        </w:numPr>
        <w:spacing w:line="240" w:lineRule="auto"/>
        <w:ind w:left="567" w:right="140" w:hanging="567"/>
        <w:rPr>
          <w:szCs w:val="22"/>
        </w:rPr>
      </w:pPr>
      <w:r w:rsidRPr="00C827ED">
        <w:rPr>
          <w:szCs w:val="22"/>
        </w:rPr>
        <w:t>Túto písomnú informáciu si uschovajte. Možno bude potrebné, aby ste si ju znovu prečítali.</w:t>
      </w:r>
    </w:p>
    <w:p w14:paraId="383E5852" w14:textId="77777777" w:rsidR="00613877" w:rsidRPr="00C827ED" w:rsidRDefault="00613877" w:rsidP="00C827ED">
      <w:pPr>
        <w:numPr>
          <w:ilvl w:val="0"/>
          <w:numId w:val="34"/>
        </w:numPr>
        <w:spacing w:line="240" w:lineRule="auto"/>
        <w:ind w:left="567" w:right="140" w:hanging="567"/>
        <w:rPr>
          <w:szCs w:val="22"/>
        </w:rPr>
      </w:pPr>
      <w:r w:rsidRPr="00C827ED">
        <w:rPr>
          <w:szCs w:val="22"/>
        </w:rPr>
        <w:t>Ak máte akékoľvek ďalšie otázky, obráťte sa na svojho lekára alebo lekárnika.</w:t>
      </w:r>
    </w:p>
    <w:p w14:paraId="4ACF06DF" w14:textId="77777777" w:rsidR="00C243A9" w:rsidRPr="00C827ED" w:rsidRDefault="00C243A9" w:rsidP="00C827ED">
      <w:pPr>
        <w:numPr>
          <w:ilvl w:val="0"/>
          <w:numId w:val="34"/>
        </w:numPr>
        <w:spacing w:line="240" w:lineRule="auto"/>
        <w:ind w:left="567" w:right="-2" w:hanging="567"/>
        <w:rPr>
          <w:szCs w:val="22"/>
        </w:rPr>
      </w:pPr>
      <w:r w:rsidRPr="00C827ED">
        <w:rPr>
          <w:szCs w:val="22"/>
        </w:rPr>
        <w:t>Tento liek bol predpísaný iba vám. Nedávajte ho nikomu inému. Môže mu uškodiť, dokonca aj vtedy, ak má rovnaké pr</w:t>
      </w:r>
      <w:r w:rsidR="002310F6" w:rsidRPr="00C827ED">
        <w:rPr>
          <w:szCs w:val="22"/>
        </w:rPr>
        <w:t>ejavy</w:t>
      </w:r>
      <w:r w:rsidRPr="00C827ED">
        <w:rPr>
          <w:szCs w:val="22"/>
        </w:rPr>
        <w:t xml:space="preserve"> ochorenia ako vy.</w:t>
      </w:r>
    </w:p>
    <w:p w14:paraId="034784FD" w14:textId="77777777" w:rsidR="00B8355E" w:rsidRPr="00C827ED" w:rsidRDefault="00B72411" w:rsidP="00C827ED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C827ED">
        <w:rPr>
          <w:szCs w:val="22"/>
        </w:rPr>
        <w:t>Ak sa u </w:t>
      </w:r>
      <w:r w:rsidR="00B8355E" w:rsidRPr="00C827ED">
        <w:rPr>
          <w:szCs w:val="22"/>
        </w:rPr>
        <w:t>vás vyskytne akýkoľvek vedľajší účinok, obráťte sa na svojho lekára</w:t>
      </w:r>
      <w:r w:rsidR="00B850E3" w:rsidRPr="00C827ED">
        <w:rPr>
          <w:szCs w:val="22"/>
        </w:rPr>
        <w:t xml:space="preserve"> alebo</w:t>
      </w:r>
      <w:r w:rsidR="00B8355E" w:rsidRPr="00C827ED">
        <w:rPr>
          <w:szCs w:val="22"/>
        </w:rPr>
        <w:t xml:space="preserve"> lekárnika. To sa týka aj akýchkoľvek vedľajších účinkov, ktoré nie sú uvedené v tejto písomnej informácii. Pozri časť 4.</w:t>
      </w:r>
    </w:p>
    <w:p w14:paraId="69C58791" w14:textId="77777777" w:rsidR="00D47549" w:rsidRPr="00C827ED" w:rsidRDefault="00D47549" w:rsidP="00F1776F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9EEC594" w14:textId="77777777" w:rsidR="00447AD2" w:rsidRPr="00C827ED" w:rsidRDefault="00B72411" w:rsidP="00C827ED">
      <w:pPr>
        <w:keepNext/>
        <w:numPr>
          <w:ilvl w:val="12"/>
          <w:numId w:val="0"/>
        </w:numPr>
        <w:spacing w:line="240" w:lineRule="auto"/>
        <w:ind w:right="-2"/>
        <w:outlineLvl w:val="0"/>
        <w:rPr>
          <w:szCs w:val="22"/>
        </w:rPr>
      </w:pPr>
      <w:r w:rsidRPr="00C827ED">
        <w:rPr>
          <w:b/>
          <w:szCs w:val="22"/>
        </w:rPr>
        <w:t>V </w:t>
      </w:r>
      <w:r w:rsidR="00447AD2" w:rsidRPr="00C827ED">
        <w:rPr>
          <w:b/>
          <w:szCs w:val="22"/>
        </w:rPr>
        <w:t>tejto písomnej informácii sa dozviete:</w:t>
      </w:r>
    </w:p>
    <w:p w14:paraId="381EB1EE" w14:textId="77777777" w:rsidR="00D136D8" w:rsidRPr="00C827ED" w:rsidRDefault="00611B28" w:rsidP="00C827ED">
      <w:pPr>
        <w:spacing w:line="240" w:lineRule="auto"/>
        <w:rPr>
          <w:szCs w:val="22"/>
        </w:rPr>
      </w:pPr>
      <w:r w:rsidRPr="00C827ED">
        <w:rPr>
          <w:szCs w:val="22"/>
        </w:rPr>
        <w:t>1.</w:t>
      </w:r>
      <w:r w:rsidRPr="00C827ED">
        <w:rPr>
          <w:szCs w:val="22"/>
        </w:rPr>
        <w:tab/>
      </w:r>
      <w:r w:rsidR="00613877" w:rsidRPr="00C827ED">
        <w:rPr>
          <w:szCs w:val="22"/>
        </w:rPr>
        <w:t xml:space="preserve">Čo je </w:t>
      </w:r>
      <w:proofErr w:type="spellStart"/>
      <w:r w:rsidR="002E699D" w:rsidRPr="00C827ED">
        <w:rPr>
          <w:szCs w:val="22"/>
        </w:rPr>
        <w:t>Miglustat</w:t>
      </w:r>
      <w:proofErr w:type="spellEnd"/>
      <w:r w:rsidR="002E699D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="002310F6" w:rsidRPr="00C827ED">
        <w:rPr>
          <w:szCs w:val="22"/>
        </w:rPr>
        <w:t xml:space="preserve"> </w:t>
      </w:r>
      <w:r w:rsidR="00613877" w:rsidRPr="00C827ED">
        <w:rPr>
          <w:szCs w:val="22"/>
        </w:rPr>
        <w:t>a</w:t>
      </w:r>
      <w:r w:rsidR="00B72411" w:rsidRPr="00C827ED">
        <w:rPr>
          <w:szCs w:val="22"/>
        </w:rPr>
        <w:t> </w:t>
      </w:r>
      <w:r w:rsidR="00613877" w:rsidRPr="00C827ED">
        <w:rPr>
          <w:szCs w:val="22"/>
        </w:rPr>
        <w:t>na čo sa používa</w:t>
      </w:r>
    </w:p>
    <w:p w14:paraId="0C9CD846" w14:textId="77777777" w:rsidR="00D136D8" w:rsidRPr="00C827ED" w:rsidRDefault="00611B28" w:rsidP="00C827ED">
      <w:pPr>
        <w:spacing w:line="240" w:lineRule="auto"/>
        <w:rPr>
          <w:szCs w:val="22"/>
        </w:rPr>
      </w:pPr>
      <w:r w:rsidRPr="00C827ED">
        <w:rPr>
          <w:szCs w:val="22"/>
        </w:rPr>
        <w:t>2.</w:t>
      </w:r>
      <w:r w:rsidRPr="00C827ED">
        <w:rPr>
          <w:szCs w:val="22"/>
        </w:rPr>
        <w:tab/>
      </w:r>
      <w:r w:rsidR="00D136D8" w:rsidRPr="00C827ED">
        <w:rPr>
          <w:szCs w:val="22"/>
        </w:rPr>
        <w:t>Čo potrebujete vedieť predtým, ako užijete</w:t>
      </w:r>
      <w:r w:rsidR="002E699D" w:rsidRPr="00C827ED">
        <w:rPr>
          <w:szCs w:val="22"/>
        </w:rPr>
        <w:t xml:space="preserve"> </w:t>
      </w:r>
      <w:proofErr w:type="spellStart"/>
      <w:r w:rsidR="002E699D" w:rsidRPr="00C827ED">
        <w:rPr>
          <w:szCs w:val="22"/>
        </w:rPr>
        <w:t>Miglustat</w:t>
      </w:r>
      <w:proofErr w:type="spellEnd"/>
      <w:r w:rsidR="002E699D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</w:p>
    <w:p w14:paraId="78219C9D" w14:textId="77777777" w:rsidR="00D136D8" w:rsidRPr="00C827ED" w:rsidRDefault="00611B28" w:rsidP="00C827ED">
      <w:pPr>
        <w:spacing w:line="240" w:lineRule="auto"/>
        <w:ind w:right="9"/>
        <w:rPr>
          <w:szCs w:val="22"/>
        </w:rPr>
      </w:pPr>
      <w:r w:rsidRPr="00C827ED">
        <w:rPr>
          <w:szCs w:val="22"/>
        </w:rPr>
        <w:t>3.</w:t>
      </w:r>
      <w:r w:rsidRPr="00C827ED">
        <w:rPr>
          <w:szCs w:val="22"/>
        </w:rPr>
        <w:tab/>
      </w:r>
      <w:r w:rsidR="00613877" w:rsidRPr="00C827ED">
        <w:rPr>
          <w:szCs w:val="22"/>
        </w:rPr>
        <w:t xml:space="preserve">Ako užívať </w:t>
      </w:r>
      <w:proofErr w:type="spellStart"/>
      <w:r w:rsidR="002E699D" w:rsidRPr="00C827ED">
        <w:rPr>
          <w:szCs w:val="22"/>
        </w:rPr>
        <w:t>Miglustat</w:t>
      </w:r>
      <w:proofErr w:type="spellEnd"/>
      <w:r w:rsidR="002E699D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</w:p>
    <w:p w14:paraId="3C82332A" w14:textId="77777777" w:rsidR="00D136D8" w:rsidRPr="00C827ED" w:rsidRDefault="00611B28" w:rsidP="00C827ED">
      <w:pPr>
        <w:spacing w:line="240" w:lineRule="auto"/>
        <w:ind w:right="9"/>
        <w:rPr>
          <w:szCs w:val="22"/>
        </w:rPr>
      </w:pPr>
      <w:r w:rsidRPr="00C827ED">
        <w:rPr>
          <w:szCs w:val="22"/>
        </w:rPr>
        <w:t>4.</w:t>
      </w:r>
      <w:r w:rsidRPr="00C827ED">
        <w:rPr>
          <w:szCs w:val="22"/>
        </w:rPr>
        <w:tab/>
      </w:r>
      <w:r w:rsidR="00613877" w:rsidRPr="00C827ED">
        <w:rPr>
          <w:szCs w:val="22"/>
        </w:rPr>
        <w:t>Možné vedľajšie účinky</w:t>
      </w:r>
    </w:p>
    <w:p w14:paraId="69F19D1C" w14:textId="77777777" w:rsidR="008B55B3" w:rsidRPr="00C827ED" w:rsidRDefault="00611B28" w:rsidP="00C827ED">
      <w:pPr>
        <w:spacing w:line="240" w:lineRule="auto"/>
        <w:ind w:right="9"/>
        <w:rPr>
          <w:szCs w:val="22"/>
        </w:rPr>
      </w:pPr>
      <w:r w:rsidRPr="00C827ED">
        <w:rPr>
          <w:szCs w:val="22"/>
        </w:rPr>
        <w:t>5.</w:t>
      </w:r>
      <w:r w:rsidRPr="00C827ED">
        <w:rPr>
          <w:szCs w:val="22"/>
        </w:rPr>
        <w:tab/>
      </w:r>
      <w:r w:rsidR="00613877" w:rsidRPr="00C827ED">
        <w:rPr>
          <w:szCs w:val="22"/>
        </w:rPr>
        <w:t xml:space="preserve">Ako uchovávať </w:t>
      </w:r>
      <w:proofErr w:type="spellStart"/>
      <w:r w:rsidR="002E699D" w:rsidRPr="00C827ED">
        <w:rPr>
          <w:szCs w:val="22"/>
        </w:rPr>
        <w:t>Miglustat</w:t>
      </w:r>
      <w:proofErr w:type="spellEnd"/>
      <w:r w:rsidR="002E699D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</w:p>
    <w:p w14:paraId="7525269E" w14:textId="77777777" w:rsidR="00613877" w:rsidRPr="00C827ED" w:rsidRDefault="00611B28" w:rsidP="00C827ED">
      <w:pPr>
        <w:spacing w:line="240" w:lineRule="auto"/>
        <w:ind w:right="9"/>
        <w:rPr>
          <w:szCs w:val="22"/>
        </w:rPr>
      </w:pPr>
      <w:r w:rsidRPr="00C827ED">
        <w:rPr>
          <w:szCs w:val="22"/>
        </w:rPr>
        <w:t>6.</w:t>
      </w:r>
      <w:r w:rsidRPr="00C827ED">
        <w:rPr>
          <w:szCs w:val="22"/>
        </w:rPr>
        <w:tab/>
      </w:r>
      <w:r w:rsidR="00B72411" w:rsidRPr="00C827ED">
        <w:rPr>
          <w:szCs w:val="22"/>
        </w:rPr>
        <w:t>Obsah balenia a </w:t>
      </w:r>
      <w:r w:rsidR="00D136D8" w:rsidRPr="00C827ED">
        <w:rPr>
          <w:szCs w:val="22"/>
        </w:rPr>
        <w:t>ďalšie informácie</w:t>
      </w:r>
    </w:p>
    <w:p w14:paraId="2D47675F" w14:textId="77777777" w:rsidR="00447AD2" w:rsidRDefault="00447AD2" w:rsidP="00C827ED">
      <w:pPr>
        <w:spacing w:line="240" w:lineRule="auto"/>
        <w:ind w:right="1620"/>
        <w:rPr>
          <w:szCs w:val="22"/>
        </w:rPr>
      </w:pPr>
    </w:p>
    <w:p w14:paraId="2755779D" w14:textId="77777777" w:rsidR="00C2246C" w:rsidRPr="00C827ED" w:rsidRDefault="00C2246C" w:rsidP="00C827ED">
      <w:pPr>
        <w:spacing w:line="240" w:lineRule="auto"/>
        <w:ind w:right="1620"/>
        <w:rPr>
          <w:szCs w:val="22"/>
        </w:rPr>
      </w:pPr>
    </w:p>
    <w:p w14:paraId="14DA7C2F" w14:textId="77777777" w:rsidR="00410D5B" w:rsidRPr="00C827ED" w:rsidRDefault="00447AD2" w:rsidP="00BF44A0">
      <w:pPr>
        <w:spacing w:line="240" w:lineRule="auto"/>
        <w:rPr>
          <w:b/>
          <w:szCs w:val="22"/>
        </w:rPr>
      </w:pPr>
      <w:r w:rsidRPr="00C827ED">
        <w:rPr>
          <w:b/>
          <w:szCs w:val="22"/>
        </w:rPr>
        <w:t>1.</w:t>
      </w:r>
      <w:r w:rsidRPr="00C827ED">
        <w:rPr>
          <w:szCs w:val="22"/>
        </w:rPr>
        <w:tab/>
      </w:r>
      <w:r w:rsidRPr="00C827ED">
        <w:rPr>
          <w:b/>
          <w:szCs w:val="22"/>
        </w:rPr>
        <w:t xml:space="preserve">Čo je </w:t>
      </w:r>
      <w:proofErr w:type="spellStart"/>
      <w:r w:rsidR="002E699D" w:rsidRPr="00C827ED">
        <w:rPr>
          <w:b/>
          <w:szCs w:val="22"/>
        </w:rPr>
        <w:t>Miglustat</w:t>
      </w:r>
      <w:proofErr w:type="spellEnd"/>
      <w:r w:rsidR="002E699D" w:rsidRPr="00C827ED">
        <w:rPr>
          <w:b/>
          <w:szCs w:val="22"/>
        </w:rPr>
        <w:t xml:space="preserve"> G.L.</w:t>
      </w:r>
      <w:r w:rsidR="00412E7F">
        <w:rPr>
          <w:b/>
          <w:szCs w:val="22"/>
        </w:rPr>
        <w:t xml:space="preserve"> Pharma</w:t>
      </w:r>
      <w:r w:rsidRPr="00C827ED">
        <w:rPr>
          <w:b/>
          <w:szCs w:val="22"/>
        </w:rPr>
        <w:t xml:space="preserve"> a</w:t>
      </w:r>
      <w:r w:rsidR="00B72411" w:rsidRPr="00C827ED">
        <w:rPr>
          <w:b/>
          <w:szCs w:val="22"/>
        </w:rPr>
        <w:t> </w:t>
      </w:r>
      <w:r w:rsidRPr="00C827ED">
        <w:rPr>
          <w:b/>
          <w:szCs w:val="22"/>
        </w:rPr>
        <w:t>na čo sa používa</w:t>
      </w:r>
    </w:p>
    <w:p w14:paraId="1CDAC8C1" w14:textId="77777777" w:rsidR="00F475B6" w:rsidRPr="00C827ED" w:rsidRDefault="00F475B6" w:rsidP="00F1776F">
      <w:pPr>
        <w:spacing w:line="240" w:lineRule="auto"/>
        <w:rPr>
          <w:color w:val="000000"/>
          <w:szCs w:val="22"/>
        </w:rPr>
      </w:pPr>
    </w:p>
    <w:p w14:paraId="10545800" w14:textId="718AFAD4" w:rsidR="002E699D" w:rsidRPr="00C827ED" w:rsidRDefault="002E699D" w:rsidP="00BF44A0">
      <w:pPr>
        <w:spacing w:line="240" w:lineRule="auto"/>
        <w:rPr>
          <w:szCs w:val="22"/>
        </w:rPr>
      </w:pPr>
      <w:proofErr w:type="spellStart"/>
      <w:r w:rsidRPr="00C827ED">
        <w:rPr>
          <w:szCs w:val="22"/>
        </w:rPr>
        <w:t>Miglustat</w:t>
      </w:r>
      <w:proofErr w:type="spellEnd"/>
      <w:r w:rsidRPr="00C827ED">
        <w:rPr>
          <w:szCs w:val="22"/>
        </w:rPr>
        <w:t xml:space="preserve"> G.L.</w:t>
      </w:r>
      <w:r w:rsidR="006F496A" w:rsidRPr="00C827ED">
        <w:rPr>
          <w:szCs w:val="22"/>
        </w:rPr>
        <w:t xml:space="preserve"> </w:t>
      </w:r>
      <w:r w:rsidR="00412E7F">
        <w:rPr>
          <w:szCs w:val="22"/>
        </w:rPr>
        <w:t xml:space="preserve">Pharma </w:t>
      </w:r>
      <w:r w:rsidR="006F496A" w:rsidRPr="00C827ED">
        <w:rPr>
          <w:szCs w:val="22"/>
        </w:rPr>
        <w:t xml:space="preserve">obsahuje liečivo </w:t>
      </w:r>
      <w:proofErr w:type="spellStart"/>
      <w:r w:rsidR="006F496A" w:rsidRPr="00C827ED">
        <w:rPr>
          <w:szCs w:val="22"/>
        </w:rPr>
        <w:t>miglustat</w:t>
      </w:r>
      <w:proofErr w:type="spellEnd"/>
      <w:r w:rsidR="006F496A" w:rsidRPr="00C827ED">
        <w:rPr>
          <w:szCs w:val="22"/>
        </w:rPr>
        <w:t xml:space="preserve">, ktoré patrí do skupiny liekov ovplyvňujúcich metabolizmus. </w:t>
      </w:r>
      <w:r w:rsidRPr="00C827ED">
        <w:rPr>
          <w:szCs w:val="22"/>
        </w:rPr>
        <w:t>P</w:t>
      </w:r>
      <w:r w:rsidR="006F496A" w:rsidRPr="00C827ED">
        <w:rPr>
          <w:szCs w:val="22"/>
        </w:rPr>
        <w:t xml:space="preserve">oužíva </w:t>
      </w:r>
      <w:r w:rsidRPr="00C827ED">
        <w:rPr>
          <w:szCs w:val="22"/>
        </w:rPr>
        <w:t xml:space="preserve">sa </w:t>
      </w:r>
      <w:r w:rsidR="006F496A" w:rsidRPr="00C827ED">
        <w:rPr>
          <w:szCs w:val="22"/>
        </w:rPr>
        <w:t xml:space="preserve">na liečbu </w:t>
      </w:r>
      <w:r w:rsidR="00665073">
        <w:rPr>
          <w:szCs w:val="22"/>
        </w:rPr>
        <w:t xml:space="preserve">dvoch </w:t>
      </w:r>
      <w:r w:rsidR="006C5C44">
        <w:rPr>
          <w:szCs w:val="22"/>
        </w:rPr>
        <w:t>stavov</w:t>
      </w:r>
      <w:r w:rsidR="006F496A" w:rsidRPr="00C827ED">
        <w:rPr>
          <w:szCs w:val="22"/>
        </w:rPr>
        <w:t xml:space="preserve">: </w:t>
      </w:r>
    </w:p>
    <w:p w14:paraId="0EC0C135" w14:textId="7BC5956B" w:rsidR="006F496A" w:rsidRPr="00C827ED" w:rsidRDefault="006F496A" w:rsidP="00BF44A0">
      <w:pPr>
        <w:spacing w:line="240" w:lineRule="auto"/>
        <w:rPr>
          <w:szCs w:val="22"/>
        </w:rPr>
      </w:pPr>
    </w:p>
    <w:p w14:paraId="13C0D37E" w14:textId="0176B498" w:rsidR="007B778F" w:rsidRDefault="002E699D" w:rsidP="00BF44A0">
      <w:pPr>
        <w:spacing w:line="240" w:lineRule="auto"/>
        <w:rPr>
          <w:b/>
          <w:szCs w:val="22"/>
        </w:rPr>
      </w:pPr>
      <w:proofErr w:type="spellStart"/>
      <w:r w:rsidRPr="00F1776F">
        <w:rPr>
          <w:b/>
          <w:szCs w:val="22"/>
        </w:rPr>
        <w:t>Miglustat</w:t>
      </w:r>
      <w:proofErr w:type="spellEnd"/>
      <w:r w:rsidRPr="00F1776F">
        <w:rPr>
          <w:b/>
          <w:szCs w:val="22"/>
        </w:rPr>
        <w:t xml:space="preserve"> G.L.</w:t>
      </w:r>
      <w:r w:rsidR="006F496A" w:rsidRPr="00F1776F">
        <w:rPr>
          <w:b/>
          <w:szCs w:val="22"/>
        </w:rPr>
        <w:t xml:space="preserve"> </w:t>
      </w:r>
      <w:r w:rsidR="00412E7F" w:rsidRPr="00F1776F">
        <w:rPr>
          <w:b/>
          <w:szCs w:val="22"/>
        </w:rPr>
        <w:t xml:space="preserve">Pharma </w:t>
      </w:r>
      <w:r w:rsidR="006F496A" w:rsidRPr="00F1776F">
        <w:rPr>
          <w:b/>
          <w:szCs w:val="22"/>
        </w:rPr>
        <w:t>je určen</w:t>
      </w:r>
      <w:r w:rsidRPr="00F1776F">
        <w:rPr>
          <w:b/>
          <w:szCs w:val="22"/>
        </w:rPr>
        <w:t>ý</w:t>
      </w:r>
      <w:r w:rsidR="006F496A" w:rsidRPr="00F1776F">
        <w:rPr>
          <w:b/>
          <w:szCs w:val="22"/>
        </w:rPr>
        <w:t xml:space="preserve"> na liečbu dospelých pacientov s</w:t>
      </w:r>
      <w:r w:rsidR="00871476">
        <w:rPr>
          <w:b/>
          <w:szCs w:val="22"/>
        </w:rPr>
        <w:t xml:space="preserve"> 1. typom </w:t>
      </w:r>
      <w:proofErr w:type="spellStart"/>
      <w:r w:rsidR="006F496A" w:rsidRPr="00F1776F">
        <w:rPr>
          <w:b/>
          <w:szCs w:val="22"/>
        </w:rPr>
        <w:t>Gaucherov</w:t>
      </w:r>
      <w:r w:rsidR="00871476">
        <w:rPr>
          <w:b/>
          <w:szCs w:val="22"/>
        </w:rPr>
        <w:t>ej</w:t>
      </w:r>
      <w:proofErr w:type="spellEnd"/>
      <w:r w:rsidR="006F496A" w:rsidRPr="00F1776F">
        <w:rPr>
          <w:b/>
          <w:szCs w:val="22"/>
        </w:rPr>
        <w:t xml:space="preserve"> chorob</w:t>
      </w:r>
      <w:r w:rsidR="00871476">
        <w:rPr>
          <w:b/>
          <w:szCs w:val="22"/>
        </w:rPr>
        <w:t>y</w:t>
      </w:r>
      <w:r w:rsidR="006F496A" w:rsidRPr="00F1776F">
        <w:rPr>
          <w:b/>
          <w:szCs w:val="22"/>
        </w:rPr>
        <w:t>, mierneho až stredného stupňa.</w:t>
      </w:r>
    </w:p>
    <w:p w14:paraId="677E35F4" w14:textId="41FAD4CE" w:rsidR="006F496A" w:rsidRPr="00F1776F" w:rsidRDefault="006F496A" w:rsidP="00BF44A0">
      <w:pPr>
        <w:spacing w:line="240" w:lineRule="auto"/>
        <w:rPr>
          <w:b/>
          <w:szCs w:val="22"/>
        </w:rPr>
      </w:pPr>
    </w:p>
    <w:p w14:paraId="6FE8BFC8" w14:textId="6104472A" w:rsidR="006F496A" w:rsidRPr="00C827ED" w:rsidRDefault="006F496A" w:rsidP="007B778F">
      <w:pPr>
        <w:spacing w:line="240" w:lineRule="auto"/>
        <w:rPr>
          <w:szCs w:val="22"/>
        </w:rPr>
      </w:pPr>
      <w:r w:rsidRPr="00C827ED">
        <w:rPr>
          <w:szCs w:val="22"/>
        </w:rPr>
        <w:t>U pacientov s</w:t>
      </w:r>
      <w:r w:rsidR="00871476">
        <w:rPr>
          <w:szCs w:val="22"/>
        </w:rPr>
        <w:t xml:space="preserve"> 1. typom </w:t>
      </w:r>
      <w:proofErr w:type="spellStart"/>
      <w:r w:rsidRPr="00C827ED">
        <w:rPr>
          <w:szCs w:val="22"/>
        </w:rPr>
        <w:t>Gauchero</w:t>
      </w:r>
      <w:r w:rsidR="00871476">
        <w:rPr>
          <w:szCs w:val="22"/>
        </w:rPr>
        <w:t>ej</w:t>
      </w:r>
      <w:proofErr w:type="spellEnd"/>
      <w:r w:rsidRPr="00C827ED">
        <w:rPr>
          <w:szCs w:val="22"/>
        </w:rPr>
        <w:t xml:space="preserve"> chorob</w:t>
      </w:r>
      <w:r w:rsidR="00871476">
        <w:rPr>
          <w:szCs w:val="22"/>
        </w:rPr>
        <w:t>y</w:t>
      </w:r>
      <w:r w:rsidRPr="00C827ED">
        <w:rPr>
          <w:szCs w:val="22"/>
        </w:rPr>
        <w:t xml:space="preserve"> sa chemická látka nazývaná </w:t>
      </w:r>
      <w:proofErr w:type="spellStart"/>
      <w:r w:rsidRPr="00C827ED">
        <w:rPr>
          <w:szCs w:val="22"/>
        </w:rPr>
        <w:t>glukozylceramid</w:t>
      </w:r>
      <w:proofErr w:type="spellEnd"/>
      <w:r w:rsidRPr="00C827ED">
        <w:rPr>
          <w:szCs w:val="22"/>
        </w:rPr>
        <w:t xml:space="preserve"> nevylučuje z tela. Začína sa ukladať do niektorých buniek imunitného systému. To môže vyvolať zväčšenie pečene a sleziny, zmeny v krvnom obraze a chorobu kostí.</w:t>
      </w:r>
    </w:p>
    <w:p w14:paraId="4F125C4F" w14:textId="77777777" w:rsidR="007B778F" w:rsidRDefault="007B778F" w:rsidP="007B778F">
      <w:pPr>
        <w:spacing w:line="240" w:lineRule="auto"/>
        <w:rPr>
          <w:szCs w:val="22"/>
        </w:rPr>
      </w:pPr>
    </w:p>
    <w:p w14:paraId="0E6C17E5" w14:textId="7C2B0AB1" w:rsidR="00665073" w:rsidRDefault="006F496A" w:rsidP="007B778F">
      <w:pPr>
        <w:spacing w:line="240" w:lineRule="auto"/>
        <w:rPr>
          <w:szCs w:val="22"/>
        </w:rPr>
      </w:pPr>
      <w:r w:rsidRPr="00C827ED">
        <w:rPr>
          <w:szCs w:val="22"/>
        </w:rPr>
        <w:t xml:space="preserve">Obvyklý spôsob liečby </w:t>
      </w:r>
      <w:r w:rsidR="00871476">
        <w:rPr>
          <w:szCs w:val="22"/>
        </w:rPr>
        <w:t xml:space="preserve">1. typu </w:t>
      </w:r>
      <w:proofErr w:type="spellStart"/>
      <w:r w:rsidRPr="00C827ED">
        <w:rPr>
          <w:szCs w:val="22"/>
        </w:rPr>
        <w:t>Gaucherovej</w:t>
      </w:r>
      <w:proofErr w:type="spellEnd"/>
      <w:r w:rsidRPr="00C827ED">
        <w:rPr>
          <w:szCs w:val="22"/>
        </w:rPr>
        <w:t xml:space="preserve"> choroby je substitučná enzýmová terapia. </w:t>
      </w:r>
      <w:proofErr w:type="spellStart"/>
      <w:r w:rsidR="002E699D" w:rsidRPr="00C827ED">
        <w:rPr>
          <w:szCs w:val="22"/>
        </w:rPr>
        <w:t>Miglustat</w:t>
      </w:r>
      <w:proofErr w:type="spellEnd"/>
      <w:r w:rsidR="002E699D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="002E699D" w:rsidRPr="00C827ED">
        <w:rPr>
          <w:szCs w:val="22"/>
        </w:rPr>
        <w:t xml:space="preserve"> </w:t>
      </w:r>
      <w:r w:rsidRPr="00C827ED">
        <w:rPr>
          <w:szCs w:val="22"/>
        </w:rPr>
        <w:t xml:space="preserve">sa používa iba vtedy, ak liečba substitučnou enzýmovou terapiou nie je u pacienta vhodná. </w:t>
      </w:r>
    </w:p>
    <w:p w14:paraId="63DD73D2" w14:textId="77777777" w:rsidR="00665073" w:rsidRDefault="00665073" w:rsidP="004A6E88">
      <w:pPr>
        <w:spacing w:line="240" w:lineRule="auto"/>
        <w:rPr>
          <w:szCs w:val="22"/>
        </w:rPr>
      </w:pPr>
    </w:p>
    <w:p w14:paraId="41B13201" w14:textId="77777777" w:rsidR="00665073" w:rsidRDefault="00665073" w:rsidP="004A6E88">
      <w:pPr>
        <w:spacing w:line="240" w:lineRule="auto"/>
        <w:rPr>
          <w:b/>
          <w:szCs w:val="22"/>
        </w:rPr>
      </w:pPr>
      <w:proofErr w:type="spellStart"/>
      <w:r w:rsidRPr="00F1776F">
        <w:rPr>
          <w:b/>
          <w:szCs w:val="22"/>
        </w:rPr>
        <w:t>Miglustat</w:t>
      </w:r>
      <w:proofErr w:type="spellEnd"/>
      <w:r w:rsidRPr="00F1776F">
        <w:rPr>
          <w:b/>
          <w:szCs w:val="22"/>
        </w:rPr>
        <w:t xml:space="preserve"> G.L. Pharma je tiež určený na liečbu </w:t>
      </w:r>
      <w:proofErr w:type="spellStart"/>
      <w:r w:rsidRPr="00F1776F">
        <w:rPr>
          <w:b/>
          <w:szCs w:val="22"/>
        </w:rPr>
        <w:t>progredujúcich</w:t>
      </w:r>
      <w:proofErr w:type="spellEnd"/>
      <w:r w:rsidRPr="00F1776F">
        <w:rPr>
          <w:b/>
          <w:szCs w:val="22"/>
        </w:rPr>
        <w:t xml:space="preserve"> neurologických príznakov u dospelých a detských pacientov s </w:t>
      </w:r>
      <w:proofErr w:type="spellStart"/>
      <w:r w:rsidRPr="00F1776F">
        <w:rPr>
          <w:b/>
          <w:szCs w:val="22"/>
        </w:rPr>
        <w:t>Niemannovou-Pickovou</w:t>
      </w:r>
      <w:proofErr w:type="spellEnd"/>
      <w:r w:rsidRPr="00F1776F">
        <w:rPr>
          <w:b/>
          <w:szCs w:val="22"/>
        </w:rPr>
        <w:t xml:space="preserve"> chorobou typu C.</w:t>
      </w:r>
    </w:p>
    <w:p w14:paraId="45D82DB9" w14:textId="77777777" w:rsidR="007B778F" w:rsidRPr="00F1776F" w:rsidRDefault="007B778F" w:rsidP="006C5C44">
      <w:pPr>
        <w:spacing w:line="240" w:lineRule="auto"/>
        <w:rPr>
          <w:b/>
          <w:szCs w:val="22"/>
        </w:rPr>
      </w:pPr>
    </w:p>
    <w:p w14:paraId="115EF87D" w14:textId="4CED73FE" w:rsidR="00665073" w:rsidRDefault="00665073" w:rsidP="006C5C44">
      <w:pPr>
        <w:spacing w:line="240" w:lineRule="auto"/>
        <w:rPr>
          <w:szCs w:val="22"/>
        </w:rPr>
      </w:pPr>
      <w:r w:rsidRPr="00665073">
        <w:rPr>
          <w:szCs w:val="22"/>
        </w:rPr>
        <w:t xml:space="preserve">Ak máte </w:t>
      </w:r>
      <w:proofErr w:type="spellStart"/>
      <w:r w:rsidRPr="00665073">
        <w:rPr>
          <w:szCs w:val="22"/>
        </w:rPr>
        <w:t>Niemannovu-Pickovu</w:t>
      </w:r>
      <w:proofErr w:type="spellEnd"/>
      <w:r w:rsidRPr="00665073">
        <w:rPr>
          <w:szCs w:val="22"/>
        </w:rPr>
        <w:t xml:space="preserve"> chorobu typu C, tuky (ako napríklad </w:t>
      </w:r>
      <w:proofErr w:type="spellStart"/>
      <w:r w:rsidRPr="00665073">
        <w:rPr>
          <w:szCs w:val="22"/>
        </w:rPr>
        <w:t>glukosfingolipidy</w:t>
      </w:r>
      <w:proofErr w:type="spellEnd"/>
      <w:r w:rsidRPr="00665073">
        <w:rPr>
          <w:szCs w:val="22"/>
        </w:rPr>
        <w:t>) sa ukladajú do</w:t>
      </w:r>
      <w:r>
        <w:rPr>
          <w:szCs w:val="22"/>
        </w:rPr>
        <w:t xml:space="preserve"> </w:t>
      </w:r>
      <w:r w:rsidRPr="00665073">
        <w:rPr>
          <w:szCs w:val="22"/>
        </w:rPr>
        <w:t xml:space="preserve">buniek </w:t>
      </w:r>
      <w:r w:rsidR="007B778F">
        <w:rPr>
          <w:szCs w:val="22"/>
        </w:rPr>
        <w:t>v</w:t>
      </w:r>
      <w:r w:rsidRPr="00665073">
        <w:rPr>
          <w:szCs w:val="22"/>
        </w:rPr>
        <w:t>ášho mozgu. Toto môže mať za následok poruchy neurologických funkcií ako je pomalý</w:t>
      </w:r>
      <w:r>
        <w:rPr>
          <w:szCs w:val="22"/>
        </w:rPr>
        <w:t xml:space="preserve"> </w:t>
      </w:r>
      <w:r w:rsidRPr="00665073">
        <w:rPr>
          <w:szCs w:val="22"/>
        </w:rPr>
        <w:t xml:space="preserve">pohyb očí, </w:t>
      </w:r>
      <w:r w:rsidR="007B778F">
        <w:rPr>
          <w:szCs w:val="22"/>
        </w:rPr>
        <w:t xml:space="preserve">poruchy </w:t>
      </w:r>
      <w:r w:rsidRPr="00665073">
        <w:rPr>
          <w:szCs w:val="22"/>
        </w:rPr>
        <w:t>rovnováh</w:t>
      </w:r>
      <w:r w:rsidR="007B778F">
        <w:rPr>
          <w:szCs w:val="22"/>
        </w:rPr>
        <w:t>y</w:t>
      </w:r>
      <w:r w:rsidRPr="00665073">
        <w:rPr>
          <w:szCs w:val="22"/>
        </w:rPr>
        <w:t>, prehĺtani</w:t>
      </w:r>
      <w:r w:rsidR="007B778F">
        <w:rPr>
          <w:szCs w:val="22"/>
        </w:rPr>
        <w:t>a</w:t>
      </w:r>
      <w:r w:rsidRPr="00665073">
        <w:rPr>
          <w:szCs w:val="22"/>
        </w:rPr>
        <w:t>, pamä</w:t>
      </w:r>
      <w:r w:rsidR="007B778F">
        <w:rPr>
          <w:szCs w:val="22"/>
        </w:rPr>
        <w:t>te</w:t>
      </w:r>
      <w:r w:rsidRPr="00665073">
        <w:rPr>
          <w:szCs w:val="22"/>
        </w:rPr>
        <w:t>, a kŕče.</w:t>
      </w:r>
    </w:p>
    <w:p w14:paraId="036F8491" w14:textId="77777777" w:rsidR="007B778F" w:rsidRPr="00665073" w:rsidRDefault="007B778F">
      <w:pPr>
        <w:spacing w:line="240" w:lineRule="auto"/>
        <w:rPr>
          <w:szCs w:val="22"/>
        </w:rPr>
      </w:pPr>
    </w:p>
    <w:p w14:paraId="683D6825" w14:textId="4C87B036" w:rsidR="006F496A" w:rsidRPr="00C827ED" w:rsidRDefault="00665073">
      <w:pPr>
        <w:spacing w:line="240" w:lineRule="auto"/>
        <w:rPr>
          <w:szCs w:val="22"/>
        </w:rPr>
      </w:pPr>
      <w:proofErr w:type="spellStart"/>
      <w:r>
        <w:rPr>
          <w:szCs w:val="22"/>
        </w:rPr>
        <w:t>Miglustat</w:t>
      </w:r>
      <w:proofErr w:type="spellEnd"/>
      <w:r>
        <w:rPr>
          <w:szCs w:val="22"/>
        </w:rPr>
        <w:t xml:space="preserve"> G.L. Pharma</w:t>
      </w:r>
      <w:r w:rsidRPr="00665073">
        <w:rPr>
          <w:szCs w:val="22"/>
        </w:rPr>
        <w:t xml:space="preserve"> </w:t>
      </w:r>
      <w:proofErr w:type="spellStart"/>
      <w:r w:rsidRPr="00665073">
        <w:rPr>
          <w:szCs w:val="22"/>
        </w:rPr>
        <w:t>inhibuje</w:t>
      </w:r>
      <w:proofErr w:type="spellEnd"/>
      <w:r w:rsidRPr="00665073">
        <w:rPr>
          <w:szCs w:val="22"/>
        </w:rPr>
        <w:t xml:space="preserve"> enzým </w:t>
      </w:r>
      <w:proofErr w:type="spellStart"/>
      <w:r w:rsidRPr="00665073">
        <w:rPr>
          <w:szCs w:val="22"/>
        </w:rPr>
        <w:t>glukozylceramidsyntázu</w:t>
      </w:r>
      <w:proofErr w:type="spellEnd"/>
      <w:r w:rsidRPr="00665073">
        <w:rPr>
          <w:szCs w:val="22"/>
        </w:rPr>
        <w:t>, ktorý je zodpovedný za prvý krok</w:t>
      </w:r>
      <w:r>
        <w:rPr>
          <w:szCs w:val="22"/>
        </w:rPr>
        <w:t xml:space="preserve"> </w:t>
      </w:r>
      <w:r w:rsidRPr="00665073">
        <w:rPr>
          <w:szCs w:val="22"/>
        </w:rPr>
        <w:t>syntézy väčšiny</w:t>
      </w:r>
      <w:r>
        <w:rPr>
          <w:szCs w:val="22"/>
        </w:rPr>
        <w:t xml:space="preserve"> </w:t>
      </w:r>
      <w:proofErr w:type="spellStart"/>
      <w:r w:rsidRPr="00665073">
        <w:rPr>
          <w:szCs w:val="22"/>
        </w:rPr>
        <w:t>glykosfingolipidov</w:t>
      </w:r>
      <w:proofErr w:type="spellEnd"/>
      <w:r w:rsidRPr="00665073">
        <w:rPr>
          <w:szCs w:val="22"/>
        </w:rPr>
        <w:t>.</w:t>
      </w:r>
      <w:r w:rsidR="006F496A" w:rsidRPr="00C827ED">
        <w:rPr>
          <w:szCs w:val="22"/>
        </w:rPr>
        <w:t xml:space="preserve"> </w:t>
      </w:r>
    </w:p>
    <w:p w14:paraId="16D1397F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3977FBF" w14:textId="77777777" w:rsidR="00140CB9" w:rsidRPr="00C827ED" w:rsidRDefault="00140CB9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60CAE96" w14:textId="77777777" w:rsidR="00140CB9" w:rsidRPr="00C827ED" w:rsidRDefault="00611B28" w:rsidP="00C827ED">
      <w:pPr>
        <w:keepNext/>
        <w:spacing w:line="240" w:lineRule="auto"/>
        <w:rPr>
          <w:b/>
          <w:szCs w:val="22"/>
        </w:rPr>
      </w:pPr>
      <w:r w:rsidRPr="00C827ED">
        <w:rPr>
          <w:b/>
          <w:szCs w:val="22"/>
        </w:rPr>
        <w:t>2.</w:t>
      </w:r>
      <w:r w:rsidRPr="00C827ED">
        <w:rPr>
          <w:b/>
          <w:szCs w:val="22"/>
        </w:rPr>
        <w:tab/>
      </w:r>
      <w:r w:rsidR="0085274F" w:rsidRPr="00C827ED">
        <w:rPr>
          <w:b/>
          <w:szCs w:val="22"/>
        </w:rPr>
        <w:t xml:space="preserve">Čo potrebujete vedieť predtým, ako užijete </w:t>
      </w:r>
      <w:proofErr w:type="spellStart"/>
      <w:r w:rsidR="002E699D" w:rsidRPr="00C827ED">
        <w:rPr>
          <w:b/>
          <w:szCs w:val="22"/>
        </w:rPr>
        <w:t>Miglustat</w:t>
      </w:r>
      <w:proofErr w:type="spellEnd"/>
      <w:r w:rsidR="002E699D" w:rsidRPr="00C827ED">
        <w:rPr>
          <w:b/>
          <w:szCs w:val="22"/>
        </w:rPr>
        <w:t xml:space="preserve"> G.L.</w:t>
      </w:r>
      <w:r w:rsidR="00412E7F">
        <w:rPr>
          <w:b/>
          <w:szCs w:val="22"/>
        </w:rPr>
        <w:t xml:space="preserve"> Pharma</w:t>
      </w:r>
    </w:p>
    <w:p w14:paraId="7F926F0E" w14:textId="77777777" w:rsidR="00F475B6" w:rsidRPr="00C827ED" w:rsidRDefault="00F475B6" w:rsidP="00C827ED">
      <w:pPr>
        <w:keepNext/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2FBB5FA0" w14:textId="77777777" w:rsidR="002E699D" w:rsidRPr="00C827ED" w:rsidRDefault="006F496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 xml:space="preserve">Neužívajte </w:t>
      </w:r>
      <w:proofErr w:type="spellStart"/>
      <w:r w:rsidR="002E699D" w:rsidRPr="00C827ED">
        <w:rPr>
          <w:b/>
          <w:szCs w:val="22"/>
        </w:rPr>
        <w:t>Miglustat</w:t>
      </w:r>
      <w:proofErr w:type="spellEnd"/>
      <w:r w:rsidR="002E699D" w:rsidRPr="00C827ED">
        <w:rPr>
          <w:b/>
          <w:szCs w:val="22"/>
        </w:rPr>
        <w:t xml:space="preserve"> G.L.</w:t>
      </w:r>
      <w:r w:rsidR="00412E7F">
        <w:rPr>
          <w:b/>
          <w:szCs w:val="22"/>
        </w:rPr>
        <w:t xml:space="preserve"> Pharma</w:t>
      </w:r>
    </w:p>
    <w:p w14:paraId="42505A90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 - ak ste alergický na </w:t>
      </w:r>
      <w:proofErr w:type="spellStart"/>
      <w:r w:rsidRPr="00C827ED">
        <w:rPr>
          <w:szCs w:val="22"/>
        </w:rPr>
        <w:t>miglustat</w:t>
      </w:r>
      <w:proofErr w:type="spellEnd"/>
      <w:r w:rsidRPr="00C827ED">
        <w:rPr>
          <w:szCs w:val="22"/>
        </w:rPr>
        <w:t xml:space="preserve"> alebo na ktorúkoľvek z ďalších zložiek tohto lieku (uvedených v časti 6).   </w:t>
      </w:r>
    </w:p>
    <w:p w14:paraId="1FAF0D32" w14:textId="77777777" w:rsidR="002D4F1C" w:rsidRPr="00C827ED" w:rsidRDefault="002D4F1C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99A0A90" w14:textId="77777777" w:rsidR="002D4F1C" w:rsidRPr="00C827ED" w:rsidRDefault="006F496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 xml:space="preserve">Upozornenia a opatrenia </w:t>
      </w:r>
    </w:p>
    <w:p w14:paraId="4593F028" w14:textId="77777777" w:rsidR="002D4F1C" w:rsidRPr="00C827ED" w:rsidRDefault="002D4F1C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Predtým,</w:t>
      </w:r>
      <w:r w:rsidR="006F496A" w:rsidRPr="00C827ED">
        <w:rPr>
          <w:szCs w:val="22"/>
        </w:rPr>
        <w:t xml:space="preserve"> ako začnete užívať </w:t>
      </w:r>
      <w:proofErr w:type="spellStart"/>
      <w:r w:rsidRPr="00C827ED">
        <w:rPr>
          <w:szCs w:val="22"/>
        </w:rPr>
        <w:t>Miglustat</w:t>
      </w:r>
      <w:proofErr w:type="spellEnd"/>
      <w:r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Pr="00C827ED">
        <w:rPr>
          <w:szCs w:val="22"/>
        </w:rPr>
        <w:t>,</w:t>
      </w:r>
      <w:r w:rsidR="006F496A" w:rsidRPr="00C827ED">
        <w:rPr>
          <w:szCs w:val="22"/>
        </w:rPr>
        <w:t xml:space="preserve"> </w:t>
      </w:r>
      <w:r w:rsidRPr="00C827ED">
        <w:rPr>
          <w:szCs w:val="22"/>
        </w:rPr>
        <w:t>obráťte sa na svojho lekára alebo lekárnika</w:t>
      </w:r>
    </w:p>
    <w:p w14:paraId="57711110" w14:textId="77777777" w:rsidR="002D4F1C" w:rsidRPr="00C827ED" w:rsidRDefault="002D4F1C" w:rsidP="00C827ED">
      <w:pPr>
        <w:numPr>
          <w:ilvl w:val="0"/>
          <w:numId w:val="47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 w:rsidRPr="00C827ED">
        <w:rPr>
          <w:szCs w:val="22"/>
        </w:rPr>
        <w:t>ak trpíte ochorením obličiek</w:t>
      </w:r>
    </w:p>
    <w:p w14:paraId="27A8672F" w14:textId="77777777" w:rsidR="006F496A" w:rsidRPr="00C827ED" w:rsidRDefault="002D4F1C" w:rsidP="00C827ED">
      <w:pPr>
        <w:numPr>
          <w:ilvl w:val="0"/>
          <w:numId w:val="47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 w:rsidRPr="00C827ED">
        <w:rPr>
          <w:szCs w:val="22"/>
        </w:rPr>
        <w:t>ak trpíte ochorením pečene</w:t>
      </w:r>
    </w:p>
    <w:p w14:paraId="028B3DC9" w14:textId="77777777" w:rsidR="002D4F1C" w:rsidRPr="00C827ED" w:rsidRDefault="002D4F1C" w:rsidP="00C827ED">
      <w:p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2CDF4FA" w14:textId="0C7FF8C3" w:rsidR="002D4F1C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Váš lekár pred začatím liečby </w:t>
      </w:r>
      <w:proofErr w:type="spellStart"/>
      <w:r w:rsidR="002D4F1C" w:rsidRPr="00C827ED">
        <w:rPr>
          <w:szCs w:val="22"/>
        </w:rPr>
        <w:t>Miglustatom</w:t>
      </w:r>
      <w:proofErr w:type="spellEnd"/>
      <w:r w:rsidR="002D4F1C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Pr="00C827ED">
        <w:rPr>
          <w:szCs w:val="22"/>
        </w:rPr>
        <w:t xml:space="preserve"> a v priebehu liečby vykoná tieto </w:t>
      </w:r>
      <w:r w:rsidR="006C5C44">
        <w:rPr>
          <w:szCs w:val="22"/>
        </w:rPr>
        <w:t>vyšetrenia</w:t>
      </w:r>
      <w:r w:rsidRPr="00C827ED">
        <w:rPr>
          <w:szCs w:val="22"/>
        </w:rPr>
        <w:t xml:space="preserve">: </w:t>
      </w:r>
    </w:p>
    <w:p w14:paraId="223BF410" w14:textId="77777777" w:rsidR="002D4F1C" w:rsidRPr="00C827ED" w:rsidRDefault="006F496A" w:rsidP="00C827ED">
      <w:pPr>
        <w:numPr>
          <w:ilvl w:val="0"/>
          <w:numId w:val="47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 w:rsidRPr="00C827ED">
        <w:rPr>
          <w:szCs w:val="22"/>
        </w:rPr>
        <w:t xml:space="preserve">vyšetrenie nervov </w:t>
      </w:r>
      <w:r w:rsidR="002D4F1C" w:rsidRPr="00C827ED">
        <w:rPr>
          <w:szCs w:val="22"/>
        </w:rPr>
        <w:t>v</w:t>
      </w:r>
      <w:r w:rsidRPr="00C827ED">
        <w:rPr>
          <w:szCs w:val="22"/>
        </w:rPr>
        <w:t xml:space="preserve"> horných a dolných končatinách</w:t>
      </w:r>
    </w:p>
    <w:p w14:paraId="710EE11A" w14:textId="24770EF5" w:rsidR="002D4F1C" w:rsidRDefault="006F496A" w:rsidP="00C827ED">
      <w:pPr>
        <w:numPr>
          <w:ilvl w:val="0"/>
          <w:numId w:val="47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 w:rsidRPr="00C827ED">
        <w:rPr>
          <w:szCs w:val="22"/>
        </w:rPr>
        <w:t>meranie hladiny vitamínu B</w:t>
      </w:r>
      <w:r w:rsidRPr="00C827ED">
        <w:rPr>
          <w:szCs w:val="22"/>
          <w:vertAlign w:val="subscript"/>
        </w:rPr>
        <w:t>12</w:t>
      </w:r>
    </w:p>
    <w:p w14:paraId="62DE93BC" w14:textId="36F715FA" w:rsidR="00665073" w:rsidRPr="00665073" w:rsidRDefault="006C5C44" w:rsidP="00F1776F">
      <w:pPr>
        <w:numPr>
          <w:ilvl w:val="0"/>
          <w:numId w:val="47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>
        <w:rPr>
          <w:szCs w:val="22"/>
        </w:rPr>
        <w:t>sledovanie</w:t>
      </w:r>
      <w:r w:rsidRPr="00665073">
        <w:rPr>
          <w:szCs w:val="22"/>
        </w:rPr>
        <w:t xml:space="preserve"> rast</w:t>
      </w:r>
      <w:r>
        <w:rPr>
          <w:szCs w:val="22"/>
        </w:rPr>
        <w:t>u,</w:t>
      </w:r>
      <w:r w:rsidRPr="00665073">
        <w:rPr>
          <w:szCs w:val="22"/>
        </w:rPr>
        <w:t xml:space="preserve"> </w:t>
      </w:r>
      <w:r w:rsidR="00665073" w:rsidRPr="00665073">
        <w:rPr>
          <w:szCs w:val="22"/>
        </w:rPr>
        <w:t xml:space="preserve">ak ste dieťa alebo dospievajúci s </w:t>
      </w:r>
      <w:proofErr w:type="spellStart"/>
      <w:r w:rsidR="00665073" w:rsidRPr="00665073">
        <w:rPr>
          <w:szCs w:val="22"/>
        </w:rPr>
        <w:t>Niemannovou-Pickovou</w:t>
      </w:r>
      <w:proofErr w:type="spellEnd"/>
      <w:r w:rsidR="00665073" w:rsidRPr="00665073">
        <w:rPr>
          <w:szCs w:val="22"/>
        </w:rPr>
        <w:t xml:space="preserve"> chorobou typu C</w:t>
      </w:r>
    </w:p>
    <w:p w14:paraId="0FD685B7" w14:textId="3292CDEB" w:rsidR="006F496A" w:rsidRPr="00C827ED" w:rsidRDefault="002D4F1C" w:rsidP="00C827ED">
      <w:pPr>
        <w:numPr>
          <w:ilvl w:val="0"/>
          <w:numId w:val="47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 w:rsidRPr="00C827ED">
        <w:rPr>
          <w:szCs w:val="22"/>
        </w:rPr>
        <w:t>sledovanie</w:t>
      </w:r>
      <w:r w:rsidR="006F496A" w:rsidRPr="00C827ED">
        <w:rPr>
          <w:szCs w:val="22"/>
        </w:rPr>
        <w:t xml:space="preserve"> poč</w:t>
      </w:r>
      <w:r w:rsidRPr="00C827ED">
        <w:rPr>
          <w:szCs w:val="22"/>
        </w:rPr>
        <w:t>tu</w:t>
      </w:r>
      <w:r w:rsidR="006F496A" w:rsidRPr="00C827ED">
        <w:rPr>
          <w:szCs w:val="22"/>
        </w:rPr>
        <w:t xml:space="preserve"> krvných doštičiek (trombocytov)</w:t>
      </w:r>
    </w:p>
    <w:p w14:paraId="33D47EF8" w14:textId="77777777" w:rsidR="002D4F1C" w:rsidRPr="00C827ED" w:rsidRDefault="002D4F1C" w:rsidP="00C827ED">
      <w:p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A17C07D" w14:textId="77777777" w:rsidR="006F496A" w:rsidRPr="00C827ED" w:rsidRDefault="002D4F1C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Testy</w:t>
      </w:r>
      <w:r w:rsidR="006F496A" w:rsidRPr="00C827ED">
        <w:rPr>
          <w:szCs w:val="22"/>
        </w:rPr>
        <w:t xml:space="preserve"> sa vykonávajú, pretože niektorí pacienti počas liečby </w:t>
      </w:r>
      <w:proofErr w:type="spellStart"/>
      <w:r w:rsidRPr="00C827ED">
        <w:rPr>
          <w:szCs w:val="22"/>
        </w:rPr>
        <w:t>miglustatom</w:t>
      </w:r>
      <w:proofErr w:type="spellEnd"/>
      <w:r w:rsidR="006F496A" w:rsidRPr="00C827ED">
        <w:rPr>
          <w:szCs w:val="22"/>
        </w:rPr>
        <w:t xml:space="preserve"> cítili mravčenie alebo tŕpnutie v rukách a nohách alebo sa u nich zaznamenal pokles telesnej hmotnosti. </w:t>
      </w:r>
      <w:r w:rsidRPr="00C827ED">
        <w:rPr>
          <w:szCs w:val="22"/>
        </w:rPr>
        <w:t>Testy</w:t>
      </w:r>
      <w:r w:rsidR="006F496A" w:rsidRPr="00C827ED">
        <w:rPr>
          <w:szCs w:val="22"/>
        </w:rPr>
        <w:t xml:space="preserve"> pomôžu lekárovi pri rozhodovaní, či tie</w:t>
      </w:r>
      <w:r w:rsidR="003F11A0" w:rsidRPr="00C827ED">
        <w:rPr>
          <w:szCs w:val="22"/>
        </w:rPr>
        <w:t>to účinky vyplývajú z ochorenia alebo z</w:t>
      </w:r>
      <w:r w:rsidR="006F496A" w:rsidRPr="00C827ED">
        <w:rPr>
          <w:szCs w:val="22"/>
        </w:rPr>
        <w:t xml:space="preserve"> celkového stavu pacienta alebo sa jedná o vedľajšie účinky </w:t>
      </w:r>
      <w:proofErr w:type="spellStart"/>
      <w:r w:rsidR="003F11A0" w:rsidRPr="00C827ED">
        <w:rPr>
          <w:szCs w:val="22"/>
        </w:rPr>
        <w:t>Miglustatu</w:t>
      </w:r>
      <w:proofErr w:type="spellEnd"/>
      <w:r w:rsidR="003F11A0" w:rsidRPr="00C827ED">
        <w:rPr>
          <w:szCs w:val="22"/>
        </w:rPr>
        <w:t xml:space="preserve"> G.L.</w:t>
      </w:r>
      <w:r w:rsidR="006F496A" w:rsidRPr="00C827ED">
        <w:rPr>
          <w:szCs w:val="22"/>
        </w:rPr>
        <w:t xml:space="preserve"> </w:t>
      </w:r>
      <w:r w:rsidR="00412E7F">
        <w:rPr>
          <w:szCs w:val="22"/>
        </w:rPr>
        <w:t xml:space="preserve">Pharma </w:t>
      </w:r>
      <w:r w:rsidR="006F496A" w:rsidRPr="00C827ED">
        <w:rPr>
          <w:szCs w:val="22"/>
        </w:rPr>
        <w:t xml:space="preserve">(pre ďalšie </w:t>
      </w:r>
      <w:r w:rsidR="003F11A0" w:rsidRPr="00C827ED">
        <w:rPr>
          <w:szCs w:val="22"/>
        </w:rPr>
        <w:t>informácie</w:t>
      </w:r>
      <w:r w:rsidR="006F496A" w:rsidRPr="00C827ED">
        <w:rPr>
          <w:szCs w:val="22"/>
        </w:rPr>
        <w:t xml:space="preserve"> pozri časť 4</w:t>
      </w:r>
      <w:r w:rsidR="003F11A0" w:rsidRPr="00C827ED">
        <w:rPr>
          <w:szCs w:val="22"/>
        </w:rPr>
        <w:t xml:space="preserve"> „Možné vedľajšie účinky“</w:t>
      </w:r>
      <w:r w:rsidR="006F496A" w:rsidRPr="00C827ED">
        <w:rPr>
          <w:szCs w:val="22"/>
        </w:rPr>
        <w:t xml:space="preserve">).  </w:t>
      </w:r>
    </w:p>
    <w:p w14:paraId="7C4077CA" w14:textId="77777777" w:rsidR="003F11A0" w:rsidRPr="00C827ED" w:rsidRDefault="003F11A0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0406E4D" w14:textId="77777777" w:rsidR="00984042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Ak máte hnačku, váš lekár vás môže požiadať o zmenu stravy za účelom zníženia príjmu laktózy a </w:t>
      </w:r>
      <w:r w:rsidR="003F11A0" w:rsidRPr="00C827ED">
        <w:rPr>
          <w:szCs w:val="22"/>
        </w:rPr>
        <w:t>sacharidov</w:t>
      </w:r>
      <w:r w:rsidRPr="00C827ED">
        <w:rPr>
          <w:szCs w:val="22"/>
        </w:rPr>
        <w:t xml:space="preserve"> ako napríklad sacharóza (trstinový cukor) alebo aby ste neužívali </w:t>
      </w:r>
      <w:proofErr w:type="spellStart"/>
      <w:r w:rsidR="003F11A0" w:rsidRPr="00C827ED">
        <w:rPr>
          <w:szCs w:val="22"/>
        </w:rPr>
        <w:t>Miglustat</w:t>
      </w:r>
      <w:proofErr w:type="spellEnd"/>
      <w:r w:rsidR="003F11A0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Pr="00C827ED">
        <w:rPr>
          <w:szCs w:val="22"/>
        </w:rPr>
        <w:t xml:space="preserve"> spolu s jedlom alebo </w:t>
      </w:r>
      <w:r w:rsidR="00F92AF3">
        <w:rPr>
          <w:szCs w:val="22"/>
        </w:rPr>
        <w:t>vám</w:t>
      </w:r>
      <w:r w:rsidR="00F92AF3" w:rsidRPr="00C827ED">
        <w:rPr>
          <w:szCs w:val="22"/>
        </w:rPr>
        <w:t xml:space="preserve"> dočasn</w:t>
      </w:r>
      <w:r w:rsidR="00F92AF3">
        <w:rPr>
          <w:szCs w:val="22"/>
        </w:rPr>
        <w:t>e</w:t>
      </w:r>
      <w:r w:rsidR="00F92AF3" w:rsidRPr="00C827ED">
        <w:rPr>
          <w:szCs w:val="22"/>
        </w:rPr>
        <w:t xml:space="preserve"> zníž</w:t>
      </w:r>
      <w:r w:rsidR="00F92AF3">
        <w:rPr>
          <w:szCs w:val="22"/>
        </w:rPr>
        <w:t>i</w:t>
      </w:r>
      <w:r w:rsidR="00F92AF3" w:rsidRPr="00C827ED">
        <w:rPr>
          <w:szCs w:val="22"/>
        </w:rPr>
        <w:t xml:space="preserve"> dávk</w:t>
      </w:r>
      <w:r w:rsidR="00F92AF3">
        <w:rPr>
          <w:szCs w:val="22"/>
        </w:rPr>
        <w:t>u</w:t>
      </w:r>
      <w:r w:rsidRPr="00C827ED">
        <w:rPr>
          <w:szCs w:val="22"/>
        </w:rPr>
        <w:t xml:space="preserve">. V niektorých prípadoch </w:t>
      </w:r>
      <w:r w:rsidR="003F11A0" w:rsidRPr="00C827ED">
        <w:rPr>
          <w:szCs w:val="22"/>
        </w:rPr>
        <w:t>vá</w:t>
      </w:r>
      <w:r w:rsidR="00412E7F">
        <w:rPr>
          <w:szCs w:val="22"/>
        </w:rPr>
        <w:t>m</w:t>
      </w:r>
      <w:r w:rsidR="003F11A0" w:rsidRPr="00C827ED">
        <w:rPr>
          <w:szCs w:val="22"/>
        </w:rPr>
        <w:t xml:space="preserve"> </w:t>
      </w:r>
      <w:r w:rsidRPr="00C827ED">
        <w:rPr>
          <w:szCs w:val="22"/>
        </w:rPr>
        <w:t xml:space="preserve">lekár môže predpísať lieky proti hnačke ako je </w:t>
      </w:r>
      <w:proofErr w:type="spellStart"/>
      <w:r w:rsidRPr="00C827ED">
        <w:rPr>
          <w:szCs w:val="22"/>
        </w:rPr>
        <w:t>loperamid</w:t>
      </w:r>
      <w:proofErr w:type="spellEnd"/>
      <w:r w:rsidRPr="00C827ED">
        <w:rPr>
          <w:szCs w:val="22"/>
        </w:rPr>
        <w:t xml:space="preserve">. Ak hnačka nereaguje na tieto opatrenia alebo máte iné brušné problémy, obráťte sa na svojho lekára. V takomto prípade môže lekár rozhodnúť o vykonaní ďalších vyšetrení. </w:t>
      </w:r>
    </w:p>
    <w:p w14:paraId="52D46BCB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 </w:t>
      </w:r>
    </w:p>
    <w:p w14:paraId="3A383332" w14:textId="77777777" w:rsidR="00984042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Pacienti mužského pohlavia majú počas užívania </w:t>
      </w:r>
      <w:proofErr w:type="spellStart"/>
      <w:r w:rsidR="00984042" w:rsidRPr="00C827ED">
        <w:rPr>
          <w:szCs w:val="22"/>
        </w:rPr>
        <w:t>Miglustatu</w:t>
      </w:r>
      <w:proofErr w:type="spellEnd"/>
      <w:r w:rsidR="00984042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="00653CB1" w:rsidRPr="00C827ED">
        <w:rPr>
          <w:szCs w:val="22"/>
        </w:rPr>
        <w:t xml:space="preserve"> a 3 mesiace po jeho</w:t>
      </w:r>
      <w:r w:rsidRPr="00C827ED">
        <w:rPr>
          <w:szCs w:val="22"/>
        </w:rPr>
        <w:t xml:space="preserve"> ukončení používať spoľahlivú kontrolu počatia (antikoncepčnú metódu). </w:t>
      </w:r>
    </w:p>
    <w:p w14:paraId="1910E6F3" w14:textId="316FEC12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878AD54" w14:textId="77777777" w:rsidR="00984042" w:rsidRPr="00C827ED" w:rsidRDefault="006F496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 xml:space="preserve">Deti a dospievajúci </w:t>
      </w:r>
    </w:p>
    <w:p w14:paraId="089E3A13" w14:textId="28CF69BB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Nedávajte tento liek deťom a dospievajúcim (mladším ako 18 rokov)</w:t>
      </w:r>
      <w:r w:rsidR="00665073">
        <w:rPr>
          <w:szCs w:val="22"/>
        </w:rPr>
        <w:t xml:space="preserve"> </w:t>
      </w:r>
      <w:r w:rsidR="00AF3479">
        <w:rPr>
          <w:szCs w:val="22"/>
        </w:rPr>
        <w:t xml:space="preserve">s </w:t>
      </w:r>
      <w:r w:rsidR="004A6E88">
        <w:rPr>
          <w:szCs w:val="22"/>
        </w:rPr>
        <w:t>1.</w:t>
      </w:r>
      <w:r w:rsidR="004A6E88" w:rsidRPr="004A6E88">
        <w:rPr>
          <w:szCs w:val="22"/>
        </w:rPr>
        <w:t xml:space="preserve"> </w:t>
      </w:r>
      <w:r w:rsidR="004A6E88">
        <w:rPr>
          <w:szCs w:val="22"/>
        </w:rPr>
        <w:t>typom</w:t>
      </w:r>
      <w:r w:rsidR="00665073" w:rsidRPr="00665073">
        <w:rPr>
          <w:szCs w:val="22"/>
        </w:rPr>
        <w:t xml:space="preserve"> </w:t>
      </w:r>
      <w:proofErr w:type="spellStart"/>
      <w:r w:rsidR="00665073" w:rsidRPr="00665073">
        <w:rPr>
          <w:szCs w:val="22"/>
        </w:rPr>
        <w:t>Gaucherov</w:t>
      </w:r>
      <w:r w:rsidR="004A6E88">
        <w:rPr>
          <w:szCs w:val="22"/>
        </w:rPr>
        <w:t>ej</w:t>
      </w:r>
      <w:proofErr w:type="spellEnd"/>
      <w:r w:rsidR="00665073" w:rsidRPr="00665073">
        <w:rPr>
          <w:szCs w:val="22"/>
        </w:rPr>
        <w:t xml:space="preserve"> chorob</w:t>
      </w:r>
      <w:r w:rsidR="004A6E88">
        <w:rPr>
          <w:szCs w:val="22"/>
        </w:rPr>
        <w:t>y</w:t>
      </w:r>
      <w:r w:rsidR="00665073" w:rsidRPr="00665073">
        <w:rPr>
          <w:szCs w:val="22"/>
        </w:rPr>
        <w:t xml:space="preserve"> </w:t>
      </w:r>
      <w:r w:rsidRPr="00C827ED">
        <w:rPr>
          <w:szCs w:val="22"/>
        </w:rPr>
        <w:t xml:space="preserve">, pretože nie je známe či účinkuje </w:t>
      </w:r>
      <w:r w:rsidR="00F92AF3">
        <w:rPr>
          <w:szCs w:val="22"/>
        </w:rPr>
        <w:t>v tejto vekovej skupine</w:t>
      </w:r>
      <w:r w:rsidRPr="00C827ED">
        <w:rPr>
          <w:szCs w:val="22"/>
        </w:rPr>
        <w:t>.</w:t>
      </w:r>
    </w:p>
    <w:p w14:paraId="3926941D" w14:textId="77777777" w:rsidR="00984042" w:rsidRPr="00C827ED" w:rsidRDefault="00984042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80CF2A1" w14:textId="77777777" w:rsidR="00984042" w:rsidRPr="00C827ED" w:rsidRDefault="006F496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>Iné lieky a</w:t>
      </w:r>
      <w:r w:rsidR="00984042" w:rsidRPr="00C827ED">
        <w:rPr>
          <w:b/>
          <w:szCs w:val="22"/>
        </w:rPr>
        <w:t> </w:t>
      </w:r>
      <w:proofErr w:type="spellStart"/>
      <w:r w:rsidR="00984042" w:rsidRPr="00C827ED">
        <w:rPr>
          <w:b/>
          <w:szCs w:val="22"/>
        </w:rPr>
        <w:t>Miglustat</w:t>
      </w:r>
      <w:proofErr w:type="spellEnd"/>
      <w:r w:rsidR="00984042" w:rsidRPr="00C827ED">
        <w:rPr>
          <w:b/>
          <w:szCs w:val="22"/>
        </w:rPr>
        <w:t xml:space="preserve"> G.L.</w:t>
      </w:r>
      <w:r w:rsidR="00412E7F">
        <w:rPr>
          <w:b/>
          <w:szCs w:val="22"/>
        </w:rPr>
        <w:t xml:space="preserve"> Pharma</w:t>
      </w:r>
    </w:p>
    <w:p w14:paraId="43C4D903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Ak</w:t>
      </w:r>
      <w:r w:rsidR="00984042" w:rsidRPr="00C827ED">
        <w:rPr>
          <w:szCs w:val="22"/>
        </w:rPr>
        <w:t xml:space="preserve"> teraz</w:t>
      </w:r>
      <w:r w:rsidRPr="00C827ED">
        <w:rPr>
          <w:szCs w:val="22"/>
        </w:rPr>
        <w:t xml:space="preserve"> užívate, alebo ste v poslednom čase užívali, </w:t>
      </w:r>
      <w:r w:rsidR="00984042" w:rsidRPr="00C827ED">
        <w:rPr>
          <w:szCs w:val="22"/>
        </w:rPr>
        <w:t>či práve</w:t>
      </w:r>
      <w:r w:rsidRPr="00C827ED">
        <w:rPr>
          <w:szCs w:val="22"/>
        </w:rPr>
        <w:t xml:space="preserve"> budete užívať ďalšie lieky, povedzte to svojmu lekárovi alebo lekárnikovi.  </w:t>
      </w:r>
    </w:p>
    <w:p w14:paraId="71C62FB7" w14:textId="77777777" w:rsidR="00984042" w:rsidRPr="00C827ED" w:rsidRDefault="00984042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B216156" w14:textId="56E8A175" w:rsidR="00984042" w:rsidRPr="00C827ED" w:rsidRDefault="00984042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Povedzte</w:t>
      </w:r>
      <w:r w:rsidR="006F496A" w:rsidRPr="00C827ED">
        <w:rPr>
          <w:szCs w:val="22"/>
        </w:rPr>
        <w:t xml:space="preserve"> svojmu lekárovi, </w:t>
      </w:r>
      <w:r w:rsidRPr="00C827ED">
        <w:rPr>
          <w:szCs w:val="22"/>
        </w:rPr>
        <w:t>ak</w:t>
      </w:r>
      <w:r w:rsidR="006F496A" w:rsidRPr="00C827ED">
        <w:rPr>
          <w:szCs w:val="22"/>
        </w:rPr>
        <w:t xml:space="preserve"> užívate lieky s obsahom </w:t>
      </w:r>
      <w:proofErr w:type="spellStart"/>
      <w:r w:rsidR="006F496A" w:rsidRPr="00C827ED">
        <w:rPr>
          <w:szCs w:val="22"/>
        </w:rPr>
        <w:t>imiglucerázy</w:t>
      </w:r>
      <w:proofErr w:type="spellEnd"/>
      <w:r w:rsidR="006F496A" w:rsidRPr="00C827ED">
        <w:rPr>
          <w:szCs w:val="22"/>
        </w:rPr>
        <w:t xml:space="preserve">, ktoré sa niekedy užívajú súčasne </w:t>
      </w:r>
      <w:r w:rsidRPr="00C827ED">
        <w:rPr>
          <w:szCs w:val="22"/>
        </w:rPr>
        <w:t>s </w:t>
      </w:r>
      <w:proofErr w:type="spellStart"/>
      <w:r w:rsidRPr="00C827ED">
        <w:rPr>
          <w:szCs w:val="22"/>
        </w:rPr>
        <w:t>Miglustatom</w:t>
      </w:r>
      <w:proofErr w:type="spellEnd"/>
      <w:r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="006F496A" w:rsidRPr="00C827ED">
        <w:rPr>
          <w:szCs w:val="22"/>
        </w:rPr>
        <w:t xml:space="preserve">. Tieto lieky môžu znižovať množstvo </w:t>
      </w:r>
      <w:proofErr w:type="spellStart"/>
      <w:r w:rsidRPr="00C827ED">
        <w:rPr>
          <w:szCs w:val="22"/>
        </w:rPr>
        <w:t>Miglustatu</w:t>
      </w:r>
      <w:proofErr w:type="spellEnd"/>
      <w:r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="006F496A" w:rsidRPr="00C827ED">
        <w:rPr>
          <w:szCs w:val="22"/>
        </w:rPr>
        <w:t xml:space="preserve"> vo vašom tele.</w:t>
      </w:r>
    </w:p>
    <w:p w14:paraId="2AA002C6" w14:textId="3586F1DA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7973A4C" w14:textId="77777777" w:rsidR="00984042" w:rsidRPr="00C827ED" w:rsidRDefault="00984042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>Tehotenstvo,</w:t>
      </w:r>
      <w:r w:rsidR="006F496A" w:rsidRPr="00C827ED">
        <w:rPr>
          <w:b/>
          <w:szCs w:val="22"/>
        </w:rPr>
        <w:t xml:space="preserve"> dojčenie a plodnosť </w:t>
      </w:r>
    </w:p>
    <w:p w14:paraId="5FA463AD" w14:textId="77777777" w:rsidR="00984042" w:rsidRPr="00C827ED" w:rsidRDefault="00984042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Ak ste tehotná alebo dojčíte, ak si myslíte, že ste tehotná alebo plánujete otehotnieť, poraďte sa so svojím lekárom alebo lekárnikom predtým, ako začnete užívať tento liek.</w:t>
      </w:r>
    </w:p>
    <w:p w14:paraId="4090DD88" w14:textId="77777777" w:rsidR="00653CB1" w:rsidRPr="00C827ED" w:rsidRDefault="00653CB1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08F83A6" w14:textId="77777777" w:rsidR="00665073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Nesmiete užívať </w:t>
      </w:r>
      <w:proofErr w:type="spellStart"/>
      <w:r w:rsidR="00653CB1" w:rsidRPr="00C827ED">
        <w:rPr>
          <w:szCs w:val="22"/>
        </w:rPr>
        <w:t>Miglustat</w:t>
      </w:r>
      <w:proofErr w:type="spellEnd"/>
      <w:r w:rsidR="00653CB1" w:rsidRPr="00C827ED">
        <w:rPr>
          <w:szCs w:val="22"/>
        </w:rPr>
        <w:t xml:space="preserve"> G.L.</w:t>
      </w:r>
      <w:r w:rsidRPr="00C827ED">
        <w:rPr>
          <w:szCs w:val="22"/>
        </w:rPr>
        <w:t xml:space="preserve"> </w:t>
      </w:r>
      <w:r w:rsidR="00412E7F">
        <w:rPr>
          <w:szCs w:val="22"/>
        </w:rPr>
        <w:t xml:space="preserve">Pharma </w:t>
      </w:r>
      <w:r w:rsidRPr="00C827ED">
        <w:rPr>
          <w:szCs w:val="22"/>
        </w:rPr>
        <w:t xml:space="preserve">ak ste tehotná alebo plánujete otehotnieť. Váš lekár vám poskytne viac informácií. Počas liečby </w:t>
      </w:r>
      <w:proofErr w:type="spellStart"/>
      <w:r w:rsidR="00653CB1" w:rsidRPr="00C827ED">
        <w:rPr>
          <w:szCs w:val="22"/>
        </w:rPr>
        <w:t>Miglustatom</w:t>
      </w:r>
      <w:proofErr w:type="spellEnd"/>
      <w:r w:rsidR="00653CB1" w:rsidRPr="00C827ED">
        <w:rPr>
          <w:szCs w:val="22"/>
        </w:rPr>
        <w:t xml:space="preserve"> G.L.</w:t>
      </w:r>
      <w:r w:rsidRPr="00C827ED">
        <w:rPr>
          <w:szCs w:val="22"/>
        </w:rPr>
        <w:t xml:space="preserve"> </w:t>
      </w:r>
      <w:r w:rsidR="00412E7F">
        <w:rPr>
          <w:szCs w:val="22"/>
        </w:rPr>
        <w:t xml:space="preserve">Pharma </w:t>
      </w:r>
      <w:r w:rsidRPr="00C827ED">
        <w:rPr>
          <w:szCs w:val="22"/>
        </w:rPr>
        <w:t xml:space="preserve">musíte používať účinnú ochrannú metódu pred otehotnením. </w:t>
      </w:r>
    </w:p>
    <w:p w14:paraId="6CBA3797" w14:textId="09BBB14A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Nedojčite, ak užívate </w:t>
      </w:r>
      <w:proofErr w:type="spellStart"/>
      <w:r w:rsidR="00653CB1" w:rsidRPr="00C827ED">
        <w:rPr>
          <w:szCs w:val="22"/>
        </w:rPr>
        <w:t>Miglustat</w:t>
      </w:r>
      <w:proofErr w:type="spellEnd"/>
      <w:r w:rsidR="00653CB1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Pr="00C827ED">
        <w:rPr>
          <w:szCs w:val="22"/>
        </w:rPr>
        <w:t>.</w:t>
      </w:r>
    </w:p>
    <w:p w14:paraId="3EF39637" w14:textId="77777777" w:rsidR="00653CB1" w:rsidRPr="00C827ED" w:rsidRDefault="00653CB1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DC04E73" w14:textId="77777777" w:rsidR="00FD6182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Pacienti mužského pohlavia majú počas užívania </w:t>
      </w:r>
      <w:proofErr w:type="spellStart"/>
      <w:r w:rsidR="00653CB1" w:rsidRPr="00C827ED">
        <w:rPr>
          <w:szCs w:val="22"/>
        </w:rPr>
        <w:t>Miglustatu</w:t>
      </w:r>
      <w:proofErr w:type="spellEnd"/>
      <w:r w:rsidR="00653CB1"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="00653CB1" w:rsidRPr="00C827ED">
        <w:rPr>
          <w:szCs w:val="22"/>
        </w:rPr>
        <w:t xml:space="preserve"> a 3 mesiace po jeho</w:t>
      </w:r>
      <w:r w:rsidRPr="00C827ED">
        <w:rPr>
          <w:szCs w:val="22"/>
        </w:rPr>
        <w:t xml:space="preserve"> ukončení používať spoľahlivú kontrolu počatia (antikoncepčnú metódu).</w:t>
      </w:r>
    </w:p>
    <w:p w14:paraId="3E10C40D" w14:textId="77777777" w:rsidR="00653CB1" w:rsidRPr="00C827ED" w:rsidRDefault="00653CB1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43DF9F8" w14:textId="77777777" w:rsidR="00653CB1" w:rsidRPr="00C827ED" w:rsidRDefault="006F496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 xml:space="preserve">Vedenie vozidiel a obsluha strojov </w:t>
      </w:r>
    </w:p>
    <w:p w14:paraId="78AB715D" w14:textId="29CFCBB2" w:rsidR="00665073" w:rsidRDefault="00653CB1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proofErr w:type="spellStart"/>
      <w:r w:rsidRPr="00C827ED">
        <w:rPr>
          <w:szCs w:val="22"/>
        </w:rPr>
        <w:t>Miglustat</w:t>
      </w:r>
      <w:proofErr w:type="spellEnd"/>
      <w:r w:rsidRPr="00C827ED">
        <w:rPr>
          <w:szCs w:val="22"/>
        </w:rPr>
        <w:t xml:space="preserve"> G.L.</w:t>
      </w:r>
      <w:r w:rsidR="006F496A" w:rsidRPr="00C827ED">
        <w:rPr>
          <w:szCs w:val="22"/>
        </w:rPr>
        <w:t xml:space="preserve"> </w:t>
      </w:r>
      <w:r w:rsidR="00412E7F">
        <w:rPr>
          <w:szCs w:val="22"/>
        </w:rPr>
        <w:t xml:space="preserve">Pharma </w:t>
      </w:r>
      <w:r w:rsidR="006F496A" w:rsidRPr="00C827ED">
        <w:rPr>
          <w:szCs w:val="22"/>
        </w:rPr>
        <w:t>môže u vás vyvolať závraty. Ak máte závraty, neveďte vozidlá a nepoužívajte žiadne nástroje ani neobsluhujte stroje.</w:t>
      </w:r>
    </w:p>
    <w:p w14:paraId="6428E78E" w14:textId="77777777" w:rsidR="00665073" w:rsidRDefault="00665073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</w:p>
    <w:p w14:paraId="10482CA6" w14:textId="77777777" w:rsidR="004D0F68" w:rsidRDefault="00665073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proofErr w:type="spellStart"/>
      <w:r>
        <w:rPr>
          <w:b/>
          <w:szCs w:val="22"/>
        </w:rPr>
        <w:t>Miglustat</w:t>
      </w:r>
      <w:proofErr w:type="spellEnd"/>
      <w:r>
        <w:rPr>
          <w:b/>
          <w:szCs w:val="22"/>
        </w:rPr>
        <w:t xml:space="preserve"> G.L. Pharma obsahuje sodík</w:t>
      </w:r>
    </w:p>
    <w:p w14:paraId="3BE58BA9" w14:textId="77777777" w:rsidR="00F475B6" w:rsidRPr="00F1776F" w:rsidRDefault="004D0F68" w:rsidP="004D0F68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F1776F">
        <w:rPr>
          <w:szCs w:val="22"/>
        </w:rPr>
        <w:lastRenderedPageBreak/>
        <w:t>Tento liek obsahuje menej ako 1 mmol sodíka</w:t>
      </w:r>
      <w:r>
        <w:rPr>
          <w:szCs w:val="22"/>
        </w:rPr>
        <w:t xml:space="preserve"> </w:t>
      </w:r>
      <w:r w:rsidRPr="00F1776F">
        <w:rPr>
          <w:szCs w:val="22"/>
        </w:rPr>
        <w:t>(23 mg) v</w:t>
      </w:r>
      <w:r>
        <w:rPr>
          <w:szCs w:val="22"/>
        </w:rPr>
        <w:t> jednej kapsule,</w:t>
      </w:r>
      <w:r w:rsidRPr="00F1776F">
        <w:rPr>
          <w:szCs w:val="22"/>
        </w:rPr>
        <w:t xml:space="preserve"> </w:t>
      </w:r>
      <w:proofErr w:type="spellStart"/>
      <w:r w:rsidRPr="00F1776F">
        <w:rPr>
          <w:szCs w:val="22"/>
        </w:rPr>
        <w:t>t.j</w:t>
      </w:r>
      <w:proofErr w:type="spellEnd"/>
      <w:r w:rsidRPr="00F1776F">
        <w:rPr>
          <w:szCs w:val="22"/>
        </w:rPr>
        <w:t>. v podstate zanedbateľné množstvo</w:t>
      </w:r>
      <w:r>
        <w:rPr>
          <w:szCs w:val="22"/>
        </w:rPr>
        <w:t xml:space="preserve"> </w:t>
      </w:r>
      <w:r w:rsidRPr="00F1776F">
        <w:rPr>
          <w:szCs w:val="22"/>
        </w:rPr>
        <w:t>sodíka.</w:t>
      </w:r>
      <w:r w:rsidR="006F496A" w:rsidRPr="00F1776F">
        <w:rPr>
          <w:szCs w:val="22"/>
        </w:rPr>
        <w:t xml:space="preserve"> </w:t>
      </w:r>
    </w:p>
    <w:p w14:paraId="702BA470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555058EB" w14:textId="77777777" w:rsidR="00611B28" w:rsidRPr="00C827ED" w:rsidRDefault="00611B28" w:rsidP="00C827ED">
      <w:pPr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14:paraId="06700F82" w14:textId="77777777" w:rsidR="00D76109" w:rsidRPr="00C827ED" w:rsidRDefault="00611B28" w:rsidP="00C827ED">
      <w:pPr>
        <w:keepNext/>
        <w:autoSpaceDE w:val="0"/>
        <w:autoSpaceDN w:val="0"/>
        <w:adjustRightInd w:val="0"/>
        <w:spacing w:line="240" w:lineRule="auto"/>
        <w:ind w:right="-2"/>
        <w:rPr>
          <w:color w:val="000000"/>
          <w:szCs w:val="22"/>
        </w:rPr>
      </w:pPr>
      <w:r w:rsidRPr="00C827ED">
        <w:rPr>
          <w:b/>
          <w:szCs w:val="22"/>
        </w:rPr>
        <w:t>3.</w:t>
      </w:r>
      <w:r w:rsidRPr="00C827ED">
        <w:rPr>
          <w:b/>
          <w:szCs w:val="22"/>
        </w:rPr>
        <w:tab/>
      </w:r>
      <w:r w:rsidR="00974195" w:rsidRPr="00C827ED">
        <w:rPr>
          <w:b/>
          <w:szCs w:val="22"/>
        </w:rPr>
        <w:t xml:space="preserve">Ako užívať </w:t>
      </w:r>
      <w:proofErr w:type="spellStart"/>
      <w:r w:rsidR="00653CB1" w:rsidRPr="00C827ED">
        <w:rPr>
          <w:b/>
          <w:szCs w:val="22"/>
        </w:rPr>
        <w:t>Miglustat</w:t>
      </w:r>
      <w:proofErr w:type="spellEnd"/>
      <w:r w:rsidR="00653CB1" w:rsidRPr="00C827ED">
        <w:rPr>
          <w:b/>
          <w:szCs w:val="22"/>
        </w:rPr>
        <w:t xml:space="preserve"> G.L.</w:t>
      </w:r>
      <w:r w:rsidR="00412E7F">
        <w:rPr>
          <w:b/>
          <w:szCs w:val="22"/>
        </w:rPr>
        <w:t xml:space="preserve"> Pharma</w:t>
      </w:r>
    </w:p>
    <w:p w14:paraId="140FA36E" w14:textId="77777777" w:rsidR="00A25538" w:rsidRPr="00C827ED" w:rsidRDefault="00A25538" w:rsidP="00C827ED">
      <w:pPr>
        <w:keepNext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36FD6517" w14:textId="77777777" w:rsidR="00653CB1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Vždy užívajte tento liek presne tak, ako vám to povedal váš lekár. Ak si nie ste niečím istý, overte si to u svojho lekára alebo lekárnika.</w:t>
      </w:r>
    </w:p>
    <w:p w14:paraId="321BEAB0" w14:textId="77777777" w:rsidR="004D0F68" w:rsidRDefault="004D0F68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40738C7" w14:textId="231FFBF8" w:rsidR="004D0F68" w:rsidRDefault="004A6E88" w:rsidP="004D0F68">
      <w:pPr>
        <w:pStyle w:val="Odsekzoznamu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567" w:hanging="207"/>
        <w:rPr>
          <w:szCs w:val="22"/>
        </w:rPr>
      </w:pPr>
      <w:r w:rsidRPr="00FF6D5F">
        <w:rPr>
          <w:b/>
          <w:szCs w:val="22"/>
        </w:rPr>
        <w:t>1</w:t>
      </w:r>
      <w:r>
        <w:rPr>
          <w:b/>
          <w:szCs w:val="22"/>
        </w:rPr>
        <w:t xml:space="preserve">. </w:t>
      </w:r>
      <w:r w:rsidRPr="00807E0E">
        <w:rPr>
          <w:b/>
          <w:szCs w:val="22"/>
        </w:rPr>
        <w:t>typ</w:t>
      </w:r>
      <w:r>
        <w:rPr>
          <w:b/>
          <w:szCs w:val="22"/>
        </w:rPr>
        <w:t xml:space="preserve"> </w:t>
      </w:r>
      <w:proofErr w:type="spellStart"/>
      <w:r w:rsidR="004D0F68" w:rsidRPr="00F1776F">
        <w:rPr>
          <w:b/>
          <w:szCs w:val="22"/>
        </w:rPr>
        <w:t>Gaucherov</w:t>
      </w:r>
      <w:r>
        <w:rPr>
          <w:b/>
          <w:szCs w:val="22"/>
        </w:rPr>
        <w:t>ej</w:t>
      </w:r>
      <w:proofErr w:type="spellEnd"/>
      <w:r w:rsidR="004D0F68" w:rsidRPr="00F1776F">
        <w:rPr>
          <w:b/>
          <w:szCs w:val="22"/>
        </w:rPr>
        <w:t xml:space="preserve"> chorob</w:t>
      </w:r>
      <w:r>
        <w:rPr>
          <w:b/>
          <w:szCs w:val="22"/>
        </w:rPr>
        <w:t>y</w:t>
      </w:r>
      <w:r w:rsidR="004D0F68" w:rsidRPr="00F1776F">
        <w:rPr>
          <w:b/>
          <w:szCs w:val="22"/>
        </w:rPr>
        <w:t>:</w:t>
      </w:r>
      <w:r w:rsidR="004D0F68" w:rsidRPr="004D0F68">
        <w:rPr>
          <w:szCs w:val="22"/>
        </w:rPr>
        <w:t xml:space="preserve"> Odporúčaná </w:t>
      </w:r>
      <w:r w:rsidR="006F496A" w:rsidRPr="004D0F68">
        <w:rPr>
          <w:szCs w:val="22"/>
        </w:rPr>
        <w:t xml:space="preserve">dávka pre dospelých je 1 kapsula (100 mg) trikrát denne (ráno, na obed a večer). To znamená maximálne </w:t>
      </w:r>
      <w:r w:rsidR="00DC6FAA" w:rsidRPr="004D0F68">
        <w:rPr>
          <w:szCs w:val="22"/>
        </w:rPr>
        <w:t>tri</w:t>
      </w:r>
      <w:r w:rsidR="006F496A" w:rsidRPr="004D0F68">
        <w:rPr>
          <w:szCs w:val="22"/>
        </w:rPr>
        <w:t xml:space="preserve"> kapsuly (300 mg) denne. </w:t>
      </w:r>
    </w:p>
    <w:p w14:paraId="541A1823" w14:textId="77777777" w:rsidR="004D0F68" w:rsidRDefault="004D0F68" w:rsidP="00F1776F">
      <w:pPr>
        <w:pStyle w:val="Odsekzoznamu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567" w:hanging="207"/>
        <w:rPr>
          <w:szCs w:val="22"/>
        </w:rPr>
      </w:pPr>
      <w:proofErr w:type="spellStart"/>
      <w:r w:rsidRPr="00F1776F">
        <w:rPr>
          <w:b/>
          <w:szCs w:val="22"/>
        </w:rPr>
        <w:t>Niemannova-Pickova</w:t>
      </w:r>
      <w:proofErr w:type="spellEnd"/>
      <w:r w:rsidRPr="00F1776F">
        <w:rPr>
          <w:b/>
          <w:szCs w:val="22"/>
        </w:rPr>
        <w:t xml:space="preserve"> choroba typu C:</w:t>
      </w:r>
      <w:r w:rsidRPr="004D0F68">
        <w:rPr>
          <w:szCs w:val="22"/>
        </w:rPr>
        <w:t xml:space="preserve"> Odporúčaná dávka pre dospelých a dospievajúcich (starších ako 12 rokov) je 2 kapsuly (200 mg) trikrát denne (ráno, na obed a večer). To znamená maximálne 6 kapsúl (600 mg) denne.</w:t>
      </w:r>
    </w:p>
    <w:p w14:paraId="081CDBA6" w14:textId="77777777" w:rsidR="004D0F68" w:rsidRPr="004D0F68" w:rsidRDefault="004D0F68" w:rsidP="00F1776F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623161E" w14:textId="2326190E" w:rsidR="006F496A" w:rsidRPr="004D0F68" w:rsidRDefault="004A6E88" w:rsidP="004A6E88">
      <w:pPr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szCs w:val="22"/>
        </w:rPr>
        <w:t>D</w:t>
      </w:r>
      <w:r w:rsidRPr="004D0F68">
        <w:rPr>
          <w:szCs w:val="22"/>
        </w:rPr>
        <w:t xml:space="preserve">eťom mladším ako 12 rokov s </w:t>
      </w:r>
      <w:proofErr w:type="spellStart"/>
      <w:r w:rsidRPr="004D0F68">
        <w:rPr>
          <w:szCs w:val="22"/>
        </w:rPr>
        <w:t>Niemannovou-Pickovou</w:t>
      </w:r>
      <w:proofErr w:type="spellEnd"/>
      <w:r w:rsidRPr="004D0F68">
        <w:rPr>
          <w:szCs w:val="22"/>
        </w:rPr>
        <w:t xml:space="preserve"> chorobou typu C upraví dávku </w:t>
      </w:r>
      <w:r>
        <w:rPr>
          <w:szCs w:val="22"/>
        </w:rPr>
        <w:t>l</w:t>
      </w:r>
      <w:r w:rsidR="004D0F68" w:rsidRPr="004D0F68">
        <w:rPr>
          <w:szCs w:val="22"/>
        </w:rPr>
        <w:t>ekár</w:t>
      </w:r>
      <w:r>
        <w:rPr>
          <w:szCs w:val="22"/>
        </w:rPr>
        <w:t>.</w:t>
      </w:r>
      <w:r w:rsidR="004D0F68" w:rsidRPr="004D0F68">
        <w:rPr>
          <w:szCs w:val="22"/>
        </w:rPr>
        <w:t>.</w:t>
      </w:r>
      <w:r w:rsidR="006F496A" w:rsidRPr="004D0F68">
        <w:rPr>
          <w:szCs w:val="22"/>
        </w:rPr>
        <w:t xml:space="preserve"> </w:t>
      </w:r>
    </w:p>
    <w:p w14:paraId="1B145A30" w14:textId="77777777" w:rsidR="004D0F68" w:rsidRDefault="004D0F68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6D49C61" w14:textId="43B6D781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Ak máte problémy s obličkami, </w:t>
      </w:r>
      <w:r w:rsidR="00DC6FAA" w:rsidRPr="00C827ED">
        <w:rPr>
          <w:szCs w:val="22"/>
        </w:rPr>
        <w:t>vaša začiatočná dávka môže byť nižšia</w:t>
      </w:r>
      <w:r w:rsidRPr="00C827ED">
        <w:rPr>
          <w:szCs w:val="22"/>
        </w:rPr>
        <w:t xml:space="preserve">. Ak užívate </w:t>
      </w:r>
      <w:proofErr w:type="spellStart"/>
      <w:r w:rsidR="00DC6FAA" w:rsidRPr="00C827ED">
        <w:rPr>
          <w:szCs w:val="22"/>
        </w:rPr>
        <w:t>Miglustat</w:t>
      </w:r>
      <w:proofErr w:type="spellEnd"/>
      <w:r w:rsidR="00DC6FAA" w:rsidRPr="00C827ED">
        <w:rPr>
          <w:szCs w:val="22"/>
        </w:rPr>
        <w:t xml:space="preserve"> G.L.</w:t>
      </w:r>
      <w:r w:rsidRPr="00C827ED">
        <w:rPr>
          <w:szCs w:val="22"/>
        </w:rPr>
        <w:t xml:space="preserve"> </w:t>
      </w:r>
      <w:r w:rsidR="00412E7F">
        <w:rPr>
          <w:szCs w:val="22"/>
        </w:rPr>
        <w:t xml:space="preserve">Pharma </w:t>
      </w:r>
      <w:r w:rsidRPr="00C827ED">
        <w:rPr>
          <w:szCs w:val="22"/>
        </w:rPr>
        <w:t>a máte hnačky, váš lekár vám m</w:t>
      </w:r>
      <w:r w:rsidR="00DC6FAA" w:rsidRPr="00C827ED">
        <w:rPr>
          <w:szCs w:val="22"/>
        </w:rPr>
        <w:t xml:space="preserve">ôže </w:t>
      </w:r>
      <w:r w:rsidRPr="00C827ED">
        <w:rPr>
          <w:szCs w:val="22"/>
        </w:rPr>
        <w:t>zníži</w:t>
      </w:r>
      <w:r w:rsidR="00DC6FAA" w:rsidRPr="00C827ED">
        <w:rPr>
          <w:szCs w:val="22"/>
        </w:rPr>
        <w:t>ť</w:t>
      </w:r>
      <w:r w:rsidRPr="00C827ED">
        <w:rPr>
          <w:szCs w:val="22"/>
        </w:rPr>
        <w:t xml:space="preserve"> vašu dávku, napríklad na jednu kapsulu (100 mg) jeden alebo dvakrát denne (pozri časť 4</w:t>
      </w:r>
      <w:r w:rsidR="00DC6FAA" w:rsidRPr="00C827ED">
        <w:rPr>
          <w:szCs w:val="22"/>
        </w:rPr>
        <w:t xml:space="preserve"> „Možné vedľajšie účinky“</w:t>
      </w:r>
      <w:r w:rsidRPr="00C827ED">
        <w:rPr>
          <w:szCs w:val="22"/>
        </w:rPr>
        <w:t xml:space="preserve">). Váš lekár vám </w:t>
      </w:r>
      <w:r w:rsidR="00DC6FAA" w:rsidRPr="00C827ED">
        <w:rPr>
          <w:szCs w:val="22"/>
        </w:rPr>
        <w:t>povie</w:t>
      </w:r>
      <w:r w:rsidRPr="00C827ED">
        <w:rPr>
          <w:szCs w:val="22"/>
        </w:rPr>
        <w:t xml:space="preserve"> ako dlho bude vaša liečba trvať.</w:t>
      </w:r>
    </w:p>
    <w:p w14:paraId="5580373D" w14:textId="77777777" w:rsidR="00DC6FAA" w:rsidRPr="00C827ED" w:rsidRDefault="00DC6FA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2D3FEB2" w14:textId="77777777" w:rsidR="006F496A" w:rsidRPr="00C827ED" w:rsidRDefault="00DC6FA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 w:rsidRPr="00C827ED">
        <w:rPr>
          <w:szCs w:val="22"/>
        </w:rPr>
        <w:t>Miglustat</w:t>
      </w:r>
      <w:proofErr w:type="spellEnd"/>
      <w:r w:rsidRPr="00C827ED">
        <w:rPr>
          <w:szCs w:val="22"/>
        </w:rPr>
        <w:t xml:space="preserve"> G.L.</w:t>
      </w:r>
      <w:r w:rsidR="00412E7F">
        <w:rPr>
          <w:szCs w:val="22"/>
        </w:rPr>
        <w:t xml:space="preserve"> Pharma</w:t>
      </w:r>
      <w:r w:rsidR="006F496A" w:rsidRPr="00C827ED">
        <w:rPr>
          <w:szCs w:val="22"/>
        </w:rPr>
        <w:t xml:space="preserve"> sa môže užívať s jedlom alebo bez jedla. Prehltnite celú kapsulu a zapite ju pohárom vody.  </w:t>
      </w:r>
    </w:p>
    <w:p w14:paraId="09DEBCD9" w14:textId="77777777" w:rsidR="00DC6FAA" w:rsidRPr="00C827ED" w:rsidRDefault="00DC6FA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0FF7D91" w14:textId="77777777" w:rsidR="00DC6FAA" w:rsidRPr="00C827ED" w:rsidRDefault="006F496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>Ak už</w:t>
      </w:r>
      <w:r w:rsidR="00DC6FAA" w:rsidRPr="00C827ED">
        <w:rPr>
          <w:b/>
          <w:szCs w:val="22"/>
        </w:rPr>
        <w:t>i</w:t>
      </w:r>
      <w:r w:rsidR="008B31A8">
        <w:rPr>
          <w:b/>
          <w:szCs w:val="22"/>
        </w:rPr>
        <w:t>jete</w:t>
      </w:r>
      <w:r w:rsidR="00DC6FAA" w:rsidRPr="00C827ED">
        <w:rPr>
          <w:b/>
          <w:szCs w:val="22"/>
        </w:rPr>
        <w:t xml:space="preserve"> viac </w:t>
      </w:r>
      <w:proofErr w:type="spellStart"/>
      <w:r w:rsidR="00DC6FAA" w:rsidRPr="00C827ED">
        <w:rPr>
          <w:b/>
          <w:szCs w:val="22"/>
        </w:rPr>
        <w:t>Miglustatu</w:t>
      </w:r>
      <w:proofErr w:type="spellEnd"/>
      <w:r w:rsidR="00DC6FAA" w:rsidRPr="00C827ED">
        <w:rPr>
          <w:b/>
          <w:szCs w:val="22"/>
        </w:rPr>
        <w:t xml:space="preserve"> G.L.</w:t>
      </w:r>
      <w:r w:rsidR="00412E7F">
        <w:rPr>
          <w:b/>
          <w:szCs w:val="22"/>
        </w:rPr>
        <w:t xml:space="preserve"> Pharma</w:t>
      </w:r>
      <w:r w:rsidR="00DC6FAA" w:rsidRPr="00C827ED">
        <w:rPr>
          <w:b/>
          <w:szCs w:val="22"/>
        </w:rPr>
        <w:t xml:space="preserve">, ako </w:t>
      </w:r>
      <w:r w:rsidR="008B31A8">
        <w:rPr>
          <w:b/>
          <w:szCs w:val="22"/>
        </w:rPr>
        <w:t>máte</w:t>
      </w:r>
    </w:p>
    <w:p w14:paraId="2480E803" w14:textId="48089ADE" w:rsidR="006F496A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Ak </w:t>
      </w:r>
      <w:r w:rsidR="00DC6FAA" w:rsidRPr="00C827ED">
        <w:rPr>
          <w:szCs w:val="22"/>
        </w:rPr>
        <w:t>ste užili</w:t>
      </w:r>
      <w:r w:rsidRPr="00C827ED">
        <w:rPr>
          <w:szCs w:val="22"/>
        </w:rPr>
        <w:t xml:space="preserve"> viac kapsúl, </w:t>
      </w:r>
      <w:r w:rsidR="00DC6FAA" w:rsidRPr="00C827ED">
        <w:rPr>
          <w:szCs w:val="22"/>
        </w:rPr>
        <w:t>ako ste mali</w:t>
      </w:r>
      <w:r w:rsidRPr="00C827ED">
        <w:rPr>
          <w:szCs w:val="22"/>
        </w:rPr>
        <w:t xml:space="preserve">, poraďte sa ihneď so svojím lekárom. </w:t>
      </w:r>
      <w:proofErr w:type="spellStart"/>
      <w:r w:rsidR="00DC6FAA" w:rsidRPr="00C827ED">
        <w:rPr>
          <w:szCs w:val="22"/>
        </w:rPr>
        <w:t>Miglustat</w:t>
      </w:r>
      <w:proofErr w:type="spellEnd"/>
      <w:r w:rsidR="00DC6FAA" w:rsidRPr="00C827ED">
        <w:rPr>
          <w:szCs w:val="22"/>
        </w:rPr>
        <w:t xml:space="preserve"> bol</w:t>
      </w:r>
      <w:r w:rsidRPr="00C827ED">
        <w:rPr>
          <w:szCs w:val="22"/>
        </w:rPr>
        <w:t xml:space="preserve"> v klinických štú</w:t>
      </w:r>
      <w:r w:rsidR="00DC6FAA" w:rsidRPr="00C827ED">
        <w:rPr>
          <w:szCs w:val="22"/>
        </w:rPr>
        <w:t>diách užívaný</w:t>
      </w:r>
      <w:r w:rsidRPr="00C827ED">
        <w:rPr>
          <w:szCs w:val="22"/>
        </w:rPr>
        <w:t xml:space="preserve"> v dávkach desaťkrát vyšších, ako je odporúčaná dávka: toto spôsobilo pokles počtu bielych krviniek a ďalšie vedľajšie účinky podobné tým, ktoré sú popísané v časti 4.</w:t>
      </w:r>
    </w:p>
    <w:p w14:paraId="005187BF" w14:textId="77777777" w:rsidR="00FC6CCB" w:rsidRPr="00C827ED" w:rsidRDefault="00FC6CCB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2D156E5" w14:textId="77777777" w:rsidR="00DC6FAA" w:rsidRPr="00C827ED" w:rsidRDefault="00DC6FA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 xml:space="preserve">Ak </w:t>
      </w:r>
      <w:r w:rsidR="008B31A8" w:rsidRPr="008B31A8">
        <w:rPr>
          <w:b/>
          <w:szCs w:val="22"/>
        </w:rPr>
        <w:t>zabudnete</w:t>
      </w:r>
      <w:r w:rsidRPr="00C827ED">
        <w:rPr>
          <w:b/>
          <w:szCs w:val="22"/>
        </w:rPr>
        <w:t xml:space="preserve"> užiť </w:t>
      </w:r>
      <w:proofErr w:type="spellStart"/>
      <w:r w:rsidRPr="00C827ED">
        <w:rPr>
          <w:b/>
          <w:szCs w:val="22"/>
        </w:rPr>
        <w:t>Miglustat</w:t>
      </w:r>
      <w:proofErr w:type="spellEnd"/>
      <w:r w:rsidRPr="00C827ED">
        <w:rPr>
          <w:b/>
          <w:szCs w:val="22"/>
        </w:rPr>
        <w:t xml:space="preserve"> G.L.</w:t>
      </w:r>
      <w:r w:rsidR="00FC6CCB">
        <w:rPr>
          <w:b/>
          <w:szCs w:val="22"/>
        </w:rPr>
        <w:t xml:space="preserve"> Pharma</w:t>
      </w:r>
    </w:p>
    <w:p w14:paraId="43FF64FC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Užite ďalšiu kapsulu vo zvyčajnom čase. Neužívajte dvojnásobnú dávku, aby ste nahradili vynechanú dávku.   </w:t>
      </w:r>
    </w:p>
    <w:p w14:paraId="37D1FEF3" w14:textId="77777777" w:rsidR="00DC6FAA" w:rsidRPr="00C827ED" w:rsidRDefault="00DC6FA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0E2E7D3B" w14:textId="77777777" w:rsidR="006F496A" w:rsidRPr="00C827ED" w:rsidRDefault="00DC6FA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b/>
          <w:szCs w:val="22"/>
        </w:rPr>
        <w:t xml:space="preserve">Ak prestanete užívať </w:t>
      </w:r>
      <w:proofErr w:type="spellStart"/>
      <w:r w:rsidRPr="00C827ED">
        <w:rPr>
          <w:b/>
          <w:szCs w:val="22"/>
        </w:rPr>
        <w:t>Miglustat</w:t>
      </w:r>
      <w:proofErr w:type="spellEnd"/>
      <w:r w:rsidRPr="00C827ED">
        <w:rPr>
          <w:b/>
          <w:szCs w:val="22"/>
        </w:rPr>
        <w:t xml:space="preserve"> G.L</w:t>
      </w:r>
      <w:r w:rsidRPr="00FC6CCB">
        <w:rPr>
          <w:b/>
          <w:szCs w:val="22"/>
        </w:rPr>
        <w:t>.</w:t>
      </w:r>
      <w:r w:rsidR="006F496A" w:rsidRPr="0075537B">
        <w:rPr>
          <w:b/>
          <w:szCs w:val="22"/>
        </w:rPr>
        <w:t xml:space="preserve"> </w:t>
      </w:r>
      <w:r w:rsidR="00FC6CCB" w:rsidRPr="0075537B">
        <w:rPr>
          <w:b/>
          <w:szCs w:val="22"/>
        </w:rPr>
        <w:t>Pharma</w:t>
      </w:r>
    </w:p>
    <w:p w14:paraId="288708D1" w14:textId="2484BD87" w:rsidR="00DC6FA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Neprestaňte užívať </w:t>
      </w:r>
      <w:proofErr w:type="spellStart"/>
      <w:r w:rsidR="00DC6FAA" w:rsidRPr="00C827ED">
        <w:rPr>
          <w:szCs w:val="22"/>
        </w:rPr>
        <w:t>Miglustat</w:t>
      </w:r>
      <w:proofErr w:type="spellEnd"/>
      <w:r w:rsidR="00DC6FAA" w:rsidRPr="00C827ED">
        <w:rPr>
          <w:szCs w:val="22"/>
        </w:rPr>
        <w:t xml:space="preserve"> G.L.</w:t>
      </w:r>
      <w:r w:rsidR="00FC6CCB">
        <w:rPr>
          <w:szCs w:val="22"/>
        </w:rPr>
        <w:t xml:space="preserve"> Pharma</w:t>
      </w:r>
      <w:r w:rsidRPr="00C827ED">
        <w:rPr>
          <w:szCs w:val="22"/>
        </w:rPr>
        <w:t xml:space="preserve"> bez vedomia svojho lekára.</w:t>
      </w:r>
    </w:p>
    <w:p w14:paraId="5F69FF3C" w14:textId="77777777" w:rsidR="00DC6FAA" w:rsidRPr="00C827ED" w:rsidRDefault="00DC6FA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00717B51" w14:textId="77777777" w:rsidR="003422A2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Ak máte </w:t>
      </w:r>
      <w:r w:rsidR="008B31A8" w:rsidRPr="008B31A8">
        <w:rPr>
          <w:szCs w:val="22"/>
        </w:rPr>
        <w:t xml:space="preserve">akékoľvek </w:t>
      </w:r>
      <w:r w:rsidRPr="00C827ED">
        <w:rPr>
          <w:szCs w:val="22"/>
        </w:rPr>
        <w:t>ďalšie otázky, týkajúce sa použitia tohto lieku, opýtajte sa svojho lekára alebo lekárnika.</w:t>
      </w:r>
    </w:p>
    <w:p w14:paraId="1C946FBA" w14:textId="77777777" w:rsidR="003422A2" w:rsidRPr="00C827ED" w:rsidRDefault="003422A2" w:rsidP="00C827ED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058EE6E0" w14:textId="77777777" w:rsidR="003422A2" w:rsidRPr="00C827ED" w:rsidRDefault="003422A2" w:rsidP="00C827ED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563BD61C" w14:textId="77777777" w:rsidR="003422A2" w:rsidRPr="00C827ED" w:rsidRDefault="00611B28" w:rsidP="00C827ED">
      <w:pPr>
        <w:keepNext/>
        <w:spacing w:line="240" w:lineRule="auto"/>
        <w:ind w:right="9"/>
        <w:rPr>
          <w:b/>
          <w:szCs w:val="22"/>
        </w:rPr>
      </w:pPr>
      <w:r w:rsidRPr="00C827ED">
        <w:rPr>
          <w:b/>
          <w:szCs w:val="22"/>
        </w:rPr>
        <w:t>4.</w:t>
      </w:r>
      <w:r w:rsidRPr="00C827ED">
        <w:rPr>
          <w:b/>
          <w:szCs w:val="22"/>
        </w:rPr>
        <w:tab/>
      </w:r>
      <w:r w:rsidR="003422A2" w:rsidRPr="00C827ED">
        <w:rPr>
          <w:b/>
          <w:szCs w:val="22"/>
        </w:rPr>
        <w:t>Možné vedľajšie účinky</w:t>
      </w:r>
    </w:p>
    <w:p w14:paraId="5091D13E" w14:textId="77777777" w:rsidR="00D76109" w:rsidRPr="00C827ED" w:rsidRDefault="00D76109" w:rsidP="00C827ED">
      <w:pPr>
        <w:keepNext/>
        <w:spacing w:line="240" w:lineRule="auto"/>
        <w:ind w:left="570" w:right="9"/>
        <w:rPr>
          <w:b/>
          <w:szCs w:val="22"/>
        </w:rPr>
      </w:pPr>
    </w:p>
    <w:p w14:paraId="05150A40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Tak ako všetky lieky, aj tento liek môže spôsobovať vedľajšie účinky, hoci sa neprejavia u každého.  </w:t>
      </w:r>
    </w:p>
    <w:p w14:paraId="1336DABF" w14:textId="77777777" w:rsidR="00456DE6" w:rsidRPr="00C827ED" w:rsidRDefault="00456DE6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A728C48" w14:textId="23BB55C9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b/>
          <w:szCs w:val="22"/>
        </w:rPr>
        <w:t>Niektorí pacienti pociťovali tŕpnutie alebo mravčenie na rukách a nohách (pozorované často).</w:t>
      </w:r>
      <w:r w:rsidRPr="00C827ED">
        <w:rPr>
          <w:szCs w:val="22"/>
        </w:rPr>
        <w:t xml:space="preserve"> Toto môžu byť prejavy periférnej </w:t>
      </w:r>
      <w:proofErr w:type="spellStart"/>
      <w:r w:rsidRPr="00C827ED">
        <w:rPr>
          <w:szCs w:val="22"/>
        </w:rPr>
        <w:t>neuropatie</w:t>
      </w:r>
      <w:proofErr w:type="spellEnd"/>
      <w:r w:rsidRPr="00C827ED">
        <w:rPr>
          <w:szCs w:val="22"/>
        </w:rPr>
        <w:t xml:space="preserve">, ako vedľajšieho účinku </w:t>
      </w:r>
      <w:proofErr w:type="spellStart"/>
      <w:r w:rsidR="00456DE6" w:rsidRPr="00C827ED">
        <w:rPr>
          <w:szCs w:val="22"/>
        </w:rPr>
        <w:t>Miglustatu</w:t>
      </w:r>
      <w:proofErr w:type="spellEnd"/>
      <w:r w:rsidR="00456DE6" w:rsidRPr="00C827ED">
        <w:rPr>
          <w:szCs w:val="22"/>
        </w:rPr>
        <w:t xml:space="preserve"> G.L.</w:t>
      </w:r>
      <w:r w:rsidRPr="00C827ED">
        <w:rPr>
          <w:szCs w:val="22"/>
        </w:rPr>
        <w:t xml:space="preserve"> </w:t>
      </w:r>
      <w:r w:rsidR="00FC6CCB">
        <w:rPr>
          <w:szCs w:val="22"/>
        </w:rPr>
        <w:t xml:space="preserve">Pharma </w:t>
      </w:r>
      <w:r w:rsidRPr="00C827ED">
        <w:rPr>
          <w:szCs w:val="22"/>
        </w:rPr>
        <w:t xml:space="preserve">alebo môžu vyplývať z aktuálneho stavu pacienta. Na sledovanie týchto vedľajších účinkov vám váš lekár vykoná niekoľko testov pred a počas liečby </w:t>
      </w:r>
      <w:proofErr w:type="spellStart"/>
      <w:r w:rsidR="00456DE6" w:rsidRPr="00C827ED">
        <w:rPr>
          <w:szCs w:val="22"/>
        </w:rPr>
        <w:t>Miglustatom</w:t>
      </w:r>
      <w:proofErr w:type="spellEnd"/>
      <w:r w:rsidR="00456DE6" w:rsidRPr="00C827ED">
        <w:rPr>
          <w:szCs w:val="22"/>
        </w:rPr>
        <w:t xml:space="preserve"> G.L.</w:t>
      </w:r>
      <w:r w:rsidRPr="00C827ED">
        <w:rPr>
          <w:szCs w:val="22"/>
        </w:rPr>
        <w:t xml:space="preserve"> </w:t>
      </w:r>
      <w:r w:rsidR="00FC6CCB">
        <w:rPr>
          <w:szCs w:val="22"/>
        </w:rPr>
        <w:t xml:space="preserve">Pharma </w:t>
      </w:r>
      <w:r w:rsidRPr="00C827ED">
        <w:rPr>
          <w:szCs w:val="22"/>
        </w:rPr>
        <w:t>(pozri časť 2</w:t>
      </w:r>
      <w:r w:rsidR="00456DE6" w:rsidRPr="00C827ED">
        <w:rPr>
          <w:szCs w:val="22"/>
        </w:rPr>
        <w:t xml:space="preserve"> „Čo potrebujete vedieť predtým, ako užijete </w:t>
      </w:r>
      <w:proofErr w:type="spellStart"/>
      <w:r w:rsidR="00456DE6" w:rsidRPr="00C827ED">
        <w:rPr>
          <w:szCs w:val="22"/>
        </w:rPr>
        <w:t>Miglustat</w:t>
      </w:r>
      <w:proofErr w:type="spellEnd"/>
      <w:r w:rsidR="00456DE6" w:rsidRPr="00C827ED">
        <w:rPr>
          <w:szCs w:val="22"/>
        </w:rPr>
        <w:t xml:space="preserve"> G.L.</w:t>
      </w:r>
      <w:r w:rsidR="00FC6CCB">
        <w:rPr>
          <w:szCs w:val="22"/>
        </w:rPr>
        <w:t xml:space="preserve"> Pharma</w:t>
      </w:r>
      <w:r w:rsidR="00456DE6" w:rsidRPr="00C827ED">
        <w:rPr>
          <w:szCs w:val="22"/>
        </w:rPr>
        <w:t>“</w:t>
      </w:r>
      <w:r w:rsidRPr="00C827ED">
        <w:rPr>
          <w:szCs w:val="22"/>
        </w:rPr>
        <w:t>).</w:t>
      </w:r>
    </w:p>
    <w:p w14:paraId="577C7727" w14:textId="77777777" w:rsidR="00456DE6" w:rsidRPr="00C827ED" w:rsidRDefault="00456DE6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CF3FA91" w14:textId="1F0C5A24" w:rsidR="006F496A" w:rsidRPr="00C827ED" w:rsidRDefault="00456DE6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Ak</w:t>
      </w:r>
      <w:r w:rsidR="006F496A" w:rsidRPr="00C827ED">
        <w:rPr>
          <w:szCs w:val="22"/>
        </w:rPr>
        <w:t xml:space="preserve"> s</w:t>
      </w:r>
      <w:r w:rsidRPr="00C827ED">
        <w:rPr>
          <w:szCs w:val="22"/>
        </w:rPr>
        <w:t>a u vás vyskytne</w:t>
      </w:r>
      <w:r w:rsidR="006F496A" w:rsidRPr="00C827ED">
        <w:rPr>
          <w:szCs w:val="22"/>
        </w:rPr>
        <w:t xml:space="preserve"> niektorý z týchto účinkov, </w:t>
      </w:r>
      <w:r w:rsidRPr="00C827ED">
        <w:rPr>
          <w:szCs w:val="22"/>
        </w:rPr>
        <w:t>vyhľadajte</w:t>
      </w:r>
      <w:r w:rsidR="006F496A" w:rsidRPr="00C827ED">
        <w:rPr>
          <w:szCs w:val="22"/>
        </w:rPr>
        <w:t xml:space="preserve"> čím skôr</w:t>
      </w:r>
      <w:r w:rsidRPr="00C827ED">
        <w:rPr>
          <w:szCs w:val="22"/>
        </w:rPr>
        <w:t xml:space="preserve"> lekársku pomoc od</w:t>
      </w:r>
      <w:r w:rsidR="006F496A" w:rsidRPr="00C827ED">
        <w:rPr>
          <w:szCs w:val="22"/>
        </w:rPr>
        <w:t xml:space="preserve"> svoj</w:t>
      </w:r>
      <w:r w:rsidRPr="00C827ED">
        <w:rPr>
          <w:szCs w:val="22"/>
        </w:rPr>
        <w:t>ho lekára</w:t>
      </w:r>
      <w:r w:rsidR="006F496A" w:rsidRPr="00C827ED">
        <w:rPr>
          <w:szCs w:val="22"/>
        </w:rPr>
        <w:t>.</w:t>
      </w:r>
    </w:p>
    <w:p w14:paraId="16E07FFE" w14:textId="77777777" w:rsidR="00456DE6" w:rsidRPr="00C827ED" w:rsidRDefault="00456DE6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D9AFBA8" w14:textId="4A68A1B5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Pokiaľ pocítite slabé trasenie, </w:t>
      </w:r>
      <w:r w:rsidR="00456DE6" w:rsidRPr="00C827ED">
        <w:rPr>
          <w:szCs w:val="22"/>
        </w:rPr>
        <w:t>zvyčajne trasenie</w:t>
      </w:r>
      <w:r w:rsidRPr="00C827ED">
        <w:rPr>
          <w:szCs w:val="22"/>
        </w:rPr>
        <w:t xml:space="preserve"> v rukách, </w:t>
      </w:r>
      <w:r w:rsidR="00456DE6" w:rsidRPr="00C827ED">
        <w:rPr>
          <w:szCs w:val="22"/>
        </w:rPr>
        <w:t>vyhľadajte lekársku pomoc</w:t>
      </w:r>
      <w:r w:rsidRPr="00C827ED">
        <w:rPr>
          <w:szCs w:val="22"/>
        </w:rPr>
        <w:t xml:space="preserve"> čo najskôr </w:t>
      </w:r>
      <w:r w:rsidR="00456DE6" w:rsidRPr="00C827ED">
        <w:rPr>
          <w:szCs w:val="22"/>
        </w:rPr>
        <w:t xml:space="preserve">u </w:t>
      </w:r>
      <w:r w:rsidRPr="00C827ED">
        <w:rPr>
          <w:szCs w:val="22"/>
        </w:rPr>
        <w:t>svoj</w:t>
      </w:r>
      <w:r w:rsidR="00456DE6" w:rsidRPr="00C827ED">
        <w:rPr>
          <w:szCs w:val="22"/>
        </w:rPr>
        <w:t>ho</w:t>
      </w:r>
      <w:r w:rsidRPr="00C827ED">
        <w:rPr>
          <w:szCs w:val="22"/>
        </w:rPr>
        <w:t xml:space="preserve"> lekár</w:t>
      </w:r>
      <w:r w:rsidR="00456DE6" w:rsidRPr="00C827ED">
        <w:rPr>
          <w:szCs w:val="22"/>
        </w:rPr>
        <w:t>a</w:t>
      </w:r>
      <w:r w:rsidRPr="00C827ED">
        <w:rPr>
          <w:szCs w:val="22"/>
        </w:rPr>
        <w:t xml:space="preserve">. Trasenie často vymizne aj bez </w:t>
      </w:r>
      <w:r w:rsidR="008B11F4" w:rsidRPr="00C827ED">
        <w:rPr>
          <w:szCs w:val="22"/>
        </w:rPr>
        <w:t xml:space="preserve">potreby </w:t>
      </w:r>
      <w:r w:rsidRPr="00C827ED">
        <w:rPr>
          <w:szCs w:val="22"/>
        </w:rPr>
        <w:t>ukonč</w:t>
      </w:r>
      <w:r w:rsidR="008B11F4" w:rsidRPr="00C827ED">
        <w:rPr>
          <w:szCs w:val="22"/>
        </w:rPr>
        <w:t>iť</w:t>
      </w:r>
      <w:r w:rsidRPr="00C827ED">
        <w:rPr>
          <w:szCs w:val="22"/>
        </w:rPr>
        <w:t xml:space="preserve"> liečb</w:t>
      </w:r>
      <w:r w:rsidR="008B11F4" w:rsidRPr="00C827ED">
        <w:rPr>
          <w:szCs w:val="22"/>
        </w:rPr>
        <w:t>u</w:t>
      </w:r>
      <w:r w:rsidRPr="00C827ED">
        <w:rPr>
          <w:szCs w:val="22"/>
        </w:rPr>
        <w:t xml:space="preserve">. Niekedy však bude musieť váš lekár </w:t>
      </w:r>
      <w:r w:rsidR="00AA1ACB">
        <w:rPr>
          <w:szCs w:val="22"/>
        </w:rPr>
        <w:t>na zastavenie</w:t>
      </w:r>
      <w:r w:rsidR="00AA1ACB" w:rsidRPr="00C827ED">
        <w:rPr>
          <w:szCs w:val="22"/>
        </w:rPr>
        <w:t xml:space="preserve"> tras</w:t>
      </w:r>
      <w:r w:rsidR="00AA1ACB">
        <w:rPr>
          <w:szCs w:val="22"/>
        </w:rPr>
        <w:t>u</w:t>
      </w:r>
      <w:r w:rsidR="00AA1ACB" w:rsidRPr="00C827ED">
        <w:rPr>
          <w:szCs w:val="22"/>
        </w:rPr>
        <w:t xml:space="preserve"> </w:t>
      </w:r>
      <w:r w:rsidRPr="00C827ED">
        <w:rPr>
          <w:szCs w:val="22"/>
        </w:rPr>
        <w:t xml:space="preserve">dávku znížiť alebo liečbu </w:t>
      </w:r>
      <w:proofErr w:type="spellStart"/>
      <w:r w:rsidR="008B11F4" w:rsidRPr="00C827ED">
        <w:rPr>
          <w:szCs w:val="22"/>
        </w:rPr>
        <w:t>Miglustatom</w:t>
      </w:r>
      <w:proofErr w:type="spellEnd"/>
      <w:r w:rsidR="008B11F4" w:rsidRPr="00C827ED">
        <w:rPr>
          <w:szCs w:val="22"/>
        </w:rPr>
        <w:t xml:space="preserve"> G.L. </w:t>
      </w:r>
      <w:r w:rsidR="00FC6CCB">
        <w:rPr>
          <w:szCs w:val="22"/>
        </w:rPr>
        <w:t xml:space="preserve">Pharma </w:t>
      </w:r>
      <w:r w:rsidRPr="00C827ED">
        <w:rPr>
          <w:szCs w:val="22"/>
        </w:rPr>
        <w:t>ukončiť.</w:t>
      </w:r>
    </w:p>
    <w:p w14:paraId="7DB52156" w14:textId="77777777" w:rsidR="008B11F4" w:rsidRPr="00C827ED" w:rsidRDefault="008B11F4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8CCE11F" w14:textId="024BA170" w:rsidR="008B11F4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b/>
          <w:szCs w:val="22"/>
        </w:rPr>
        <w:lastRenderedPageBreak/>
        <w:t xml:space="preserve">Veľmi časté </w:t>
      </w:r>
      <w:r w:rsidR="008B11F4" w:rsidRPr="00C827ED">
        <w:rPr>
          <w:i/>
          <w:szCs w:val="22"/>
        </w:rPr>
        <w:t>(</w:t>
      </w:r>
      <w:r w:rsidRPr="00C827ED">
        <w:rPr>
          <w:i/>
          <w:szCs w:val="22"/>
        </w:rPr>
        <w:t>môžu postih</w:t>
      </w:r>
      <w:r w:rsidR="008B11F4" w:rsidRPr="00C827ED">
        <w:rPr>
          <w:i/>
          <w:szCs w:val="22"/>
        </w:rPr>
        <w:t>ovať</w:t>
      </w:r>
      <w:r w:rsidRPr="00C827ED">
        <w:rPr>
          <w:i/>
          <w:szCs w:val="22"/>
        </w:rPr>
        <w:t xml:space="preserve"> viac ako 1 z 10 ľudí</w:t>
      </w:r>
      <w:r w:rsidR="008B11F4" w:rsidRPr="00C827ED">
        <w:rPr>
          <w:i/>
          <w:szCs w:val="22"/>
        </w:rPr>
        <w:t>)</w:t>
      </w:r>
      <w:r w:rsidRPr="00C827ED">
        <w:rPr>
          <w:szCs w:val="22"/>
        </w:rPr>
        <w:t xml:space="preserve"> </w:t>
      </w:r>
    </w:p>
    <w:p w14:paraId="56E525EC" w14:textId="2B107DB6" w:rsidR="004D0F68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Najčastejšie vedľajšie účinky sú hnačka, nadúvanie (vetry), bolesti brucha (žalúdka), pokles telesnej hmotnosti a pokles chuti do jedla.</w:t>
      </w:r>
    </w:p>
    <w:p w14:paraId="2FECA966" w14:textId="38F71F84" w:rsidR="006F496A" w:rsidRPr="00C827ED" w:rsidRDefault="00282281" w:rsidP="004D0F68">
      <w:pPr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szCs w:val="22"/>
        </w:rPr>
        <w:t>N</w:t>
      </w:r>
      <w:r w:rsidRPr="004D0F68">
        <w:rPr>
          <w:szCs w:val="22"/>
        </w:rPr>
        <w:t>eobávajte sa</w:t>
      </w:r>
      <w:r>
        <w:rPr>
          <w:szCs w:val="22"/>
        </w:rPr>
        <w:t>, a</w:t>
      </w:r>
      <w:r w:rsidR="004D0F68" w:rsidRPr="004D0F68">
        <w:rPr>
          <w:szCs w:val="22"/>
        </w:rPr>
        <w:t xml:space="preserve">k na začiatku liečby </w:t>
      </w:r>
      <w:r>
        <w:rPr>
          <w:szCs w:val="22"/>
        </w:rPr>
        <w:t xml:space="preserve">zaznamenáte </w:t>
      </w:r>
      <w:proofErr w:type="spellStart"/>
      <w:r w:rsidR="004D0F68">
        <w:rPr>
          <w:szCs w:val="22"/>
        </w:rPr>
        <w:t>Miglustatom</w:t>
      </w:r>
      <w:proofErr w:type="spellEnd"/>
      <w:r w:rsidR="004D0F68">
        <w:rPr>
          <w:szCs w:val="22"/>
        </w:rPr>
        <w:t xml:space="preserve"> G.L. Pharma</w:t>
      </w:r>
      <w:r w:rsidR="004D0F68" w:rsidRPr="004D0F68">
        <w:rPr>
          <w:szCs w:val="22"/>
        </w:rPr>
        <w:t xml:space="preserve"> </w:t>
      </w:r>
      <w:r>
        <w:rPr>
          <w:szCs w:val="22"/>
        </w:rPr>
        <w:t>úbytok hmotnosti.</w:t>
      </w:r>
      <w:r w:rsidR="004D0F68" w:rsidRPr="004D0F68">
        <w:rPr>
          <w:szCs w:val="22"/>
        </w:rPr>
        <w:t xml:space="preserve">. </w:t>
      </w:r>
      <w:r w:rsidR="00CA68EE">
        <w:rPr>
          <w:szCs w:val="22"/>
        </w:rPr>
        <w:t>S pokračovaním</w:t>
      </w:r>
      <w:r w:rsidRPr="004D0F68">
        <w:rPr>
          <w:szCs w:val="22"/>
        </w:rPr>
        <w:t xml:space="preserve"> liečby</w:t>
      </w:r>
      <w:r>
        <w:rPr>
          <w:szCs w:val="22"/>
        </w:rPr>
        <w:t xml:space="preserve"> </w:t>
      </w:r>
      <w:r w:rsidR="004D0F68" w:rsidRPr="004D0F68">
        <w:rPr>
          <w:szCs w:val="22"/>
        </w:rPr>
        <w:t xml:space="preserve"> </w:t>
      </w:r>
      <w:r w:rsidR="00CA68EE">
        <w:rPr>
          <w:szCs w:val="22"/>
        </w:rPr>
        <w:t xml:space="preserve">sa chudnutie </w:t>
      </w:r>
      <w:r w:rsidR="004D0F68" w:rsidRPr="004D0F68">
        <w:rPr>
          <w:szCs w:val="22"/>
        </w:rPr>
        <w:t xml:space="preserve">väčšinou </w:t>
      </w:r>
      <w:r w:rsidR="00CA68EE">
        <w:rPr>
          <w:szCs w:val="22"/>
        </w:rPr>
        <w:t>zastaví</w:t>
      </w:r>
      <w:r w:rsidR="004D0F68" w:rsidRPr="004D0F68">
        <w:rPr>
          <w:szCs w:val="22"/>
        </w:rPr>
        <w:t>.</w:t>
      </w:r>
    </w:p>
    <w:p w14:paraId="252B7FA7" w14:textId="77777777" w:rsidR="008B11F4" w:rsidRPr="00C827ED" w:rsidRDefault="008B11F4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0CCFC18" w14:textId="1836B1A6" w:rsidR="008B11F4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b/>
          <w:szCs w:val="22"/>
        </w:rPr>
        <w:t xml:space="preserve">Časté </w:t>
      </w:r>
      <w:r w:rsidR="008B11F4" w:rsidRPr="00C827ED">
        <w:rPr>
          <w:i/>
          <w:szCs w:val="22"/>
        </w:rPr>
        <w:t>(</w:t>
      </w:r>
      <w:r w:rsidRPr="00C827ED">
        <w:rPr>
          <w:i/>
          <w:szCs w:val="22"/>
        </w:rPr>
        <w:t>môžu postih</w:t>
      </w:r>
      <w:r w:rsidR="008B11F4" w:rsidRPr="00C827ED">
        <w:rPr>
          <w:i/>
          <w:szCs w:val="22"/>
        </w:rPr>
        <w:t>ova</w:t>
      </w:r>
      <w:r w:rsidRPr="00C827ED">
        <w:rPr>
          <w:i/>
          <w:szCs w:val="22"/>
        </w:rPr>
        <w:t>ť menej ako 1 z 10 ľudí</w:t>
      </w:r>
      <w:r w:rsidR="008B11F4" w:rsidRPr="00C827ED">
        <w:rPr>
          <w:i/>
          <w:szCs w:val="22"/>
        </w:rPr>
        <w:t>)</w:t>
      </w:r>
      <w:r w:rsidRPr="00C827ED">
        <w:rPr>
          <w:szCs w:val="22"/>
        </w:rPr>
        <w:t xml:space="preserve">  </w:t>
      </w:r>
    </w:p>
    <w:p w14:paraId="22EFD0B4" w14:textId="77777777" w:rsidR="00BE683C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Časté vedľajšie účinky liečby zahŕňajú bolesť hlavy, závraty, </w:t>
      </w:r>
      <w:proofErr w:type="spellStart"/>
      <w:r w:rsidRPr="00C827ED">
        <w:rPr>
          <w:szCs w:val="22"/>
        </w:rPr>
        <w:t>parestéziu</w:t>
      </w:r>
      <w:proofErr w:type="spellEnd"/>
      <w:r w:rsidRPr="00C827ED">
        <w:rPr>
          <w:szCs w:val="22"/>
        </w:rPr>
        <w:t xml:space="preserve"> (tŕpnutie alebo mravčenie), poruchy koordinácie, </w:t>
      </w:r>
      <w:proofErr w:type="spellStart"/>
      <w:r w:rsidR="008B11F4" w:rsidRPr="00C827ED">
        <w:rPr>
          <w:szCs w:val="22"/>
        </w:rPr>
        <w:t>hypoestéziu</w:t>
      </w:r>
      <w:proofErr w:type="spellEnd"/>
      <w:r w:rsidR="008B11F4" w:rsidRPr="00C827ED">
        <w:rPr>
          <w:szCs w:val="22"/>
        </w:rPr>
        <w:t xml:space="preserve"> (znížená</w:t>
      </w:r>
      <w:r w:rsidRPr="00C827ED">
        <w:rPr>
          <w:szCs w:val="22"/>
        </w:rPr>
        <w:t xml:space="preserve"> citlivos</w:t>
      </w:r>
      <w:r w:rsidR="008B11F4" w:rsidRPr="00C827ED">
        <w:rPr>
          <w:szCs w:val="22"/>
        </w:rPr>
        <w:t>ť</w:t>
      </w:r>
      <w:r w:rsidRPr="00C827ED">
        <w:rPr>
          <w:szCs w:val="22"/>
        </w:rPr>
        <w:t xml:space="preserve"> </w:t>
      </w:r>
      <w:r w:rsidR="008B11F4" w:rsidRPr="00C827ED">
        <w:rPr>
          <w:szCs w:val="22"/>
        </w:rPr>
        <w:t>na dotyk</w:t>
      </w:r>
      <w:r w:rsidR="00BE683C" w:rsidRPr="00C827ED">
        <w:rPr>
          <w:szCs w:val="22"/>
        </w:rPr>
        <w:t>), zažívacie problémy</w:t>
      </w:r>
      <w:r w:rsidRPr="00C827ED">
        <w:rPr>
          <w:szCs w:val="22"/>
        </w:rPr>
        <w:t xml:space="preserve"> (pálenie </w:t>
      </w:r>
      <w:r w:rsidR="00BE683C" w:rsidRPr="00C827ED">
        <w:rPr>
          <w:szCs w:val="22"/>
        </w:rPr>
        <w:t>záhy), pocit nevoľnosti, zápchu a</w:t>
      </w:r>
      <w:r w:rsidRPr="00C827ED">
        <w:rPr>
          <w:szCs w:val="22"/>
        </w:rPr>
        <w:t xml:space="preserve"> vracanie, nadúvanie alebo </w:t>
      </w:r>
      <w:proofErr w:type="spellStart"/>
      <w:r w:rsidRPr="00C827ED">
        <w:rPr>
          <w:szCs w:val="22"/>
        </w:rPr>
        <w:t>diskomfort</w:t>
      </w:r>
      <w:proofErr w:type="spellEnd"/>
      <w:r w:rsidRPr="00C827ED">
        <w:rPr>
          <w:szCs w:val="22"/>
        </w:rPr>
        <w:t xml:space="preserve"> (ťažkosti) v brušnej dutine (žalúdku) a </w:t>
      </w:r>
      <w:proofErr w:type="spellStart"/>
      <w:r w:rsidRPr="00C827ED">
        <w:rPr>
          <w:szCs w:val="22"/>
        </w:rPr>
        <w:t>trombocytopéniu</w:t>
      </w:r>
      <w:proofErr w:type="spellEnd"/>
      <w:r w:rsidRPr="00C827ED">
        <w:rPr>
          <w:szCs w:val="22"/>
        </w:rPr>
        <w:t xml:space="preserve"> (pokles počtu krvných doštičiek). </w:t>
      </w:r>
    </w:p>
    <w:p w14:paraId="652654C4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Neurologické poruchy a </w:t>
      </w:r>
      <w:proofErr w:type="spellStart"/>
      <w:r w:rsidRPr="00C827ED">
        <w:rPr>
          <w:szCs w:val="22"/>
        </w:rPr>
        <w:t>trombocytopénia</w:t>
      </w:r>
      <w:proofErr w:type="spellEnd"/>
      <w:r w:rsidRPr="00C827ED">
        <w:rPr>
          <w:szCs w:val="22"/>
        </w:rPr>
        <w:t xml:space="preserve"> môžu vyplývať aj zo samotného ochorenia.  </w:t>
      </w:r>
    </w:p>
    <w:p w14:paraId="0A8ED912" w14:textId="77777777" w:rsidR="00BE683C" w:rsidRPr="00C827ED" w:rsidRDefault="00BE683C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52A304D" w14:textId="0549F936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Iné vedľajšie účinky, ktoré sa môžu vyskytnúť, sú svalové kŕče alebo slabosť, únava, </w:t>
      </w:r>
      <w:r w:rsidR="00BE683C" w:rsidRPr="00C827ED">
        <w:rPr>
          <w:szCs w:val="22"/>
        </w:rPr>
        <w:t>zimnica a </w:t>
      </w:r>
      <w:r w:rsidR="00AA1ACB">
        <w:rPr>
          <w:szCs w:val="22"/>
        </w:rPr>
        <w:t>malátnosť</w:t>
      </w:r>
      <w:r w:rsidR="00BE683C" w:rsidRPr="00C827ED">
        <w:rPr>
          <w:szCs w:val="22"/>
        </w:rPr>
        <w:t xml:space="preserve">, </w:t>
      </w:r>
      <w:r w:rsidRPr="00C827ED">
        <w:rPr>
          <w:szCs w:val="22"/>
        </w:rPr>
        <w:t>depresia, poruchy spánk</w:t>
      </w:r>
      <w:r w:rsidR="00BE683C" w:rsidRPr="00C827ED">
        <w:rPr>
          <w:szCs w:val="22"/>
        </w:rPr>
        <w:t>u, zábudlivosť a pokles libida</w:t>
      </w:r>
      <w:r w:rsidRPr="00C827ED">
        <w:rPr>
          <w:szCs w:val="22"/>
        </w:rPr>
        <w:t>.</w:t>
      </w:r>
    </w:p>
    <w:p w14:paraId="5E8BCC9E" w14:textId="77777777" w:rsidR="00BE683C" w:rsidRPr="00C827ED" w:rsidRDefault="00BE683C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435B0A7" w14:textId="77777777" w:rsidR="00F7002B" w:rsidRPr="00C827ED" w:rsidRDefault="006F496A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Väčšina pacientov zaznamená jeden alebo viac vedľajších účinkov, </w:t>
      </w:r>
      <w:r w:rsidR="00BE683C" w:rsidRPr="00C827ED">
        <w:rPr>
          <w:szCs w:val="22"/>
        </w:rPr>
        <w:t>zvyčajne</w:t>
      </w:r>
      <w:r w:rsidRPr="00C827ED">
        <w:rPr>
          <w:szCs w:val="22"/>
        </w:rPr>
        <w:t xml:space="preserve"> na začiatku alebo občas v priebehu liečby. Väčšina prípadov má mierny priebeh a relatívne rýchlo </w:t>
      </w:r>
      <w:r w:rsidR="007455B5" w:rsidRPr="00C827ED">
        <w:rPr>
          <w:szCs w:val="22"/>
        </w:rPr>
        <w:t>odznie</w:t>
      </w:r>
      <w:r w:rsidRPr="00C827ED">
        <w:rPr>
          <w:szCs w:val="22"/>
        </w:rPr>
        <w:t xml:space="preserve">. Pokiaľ vám niektoré z týchto vedľajších účinkov spôsobujú problémy, oznámte to svojmu lekárovi. Lekár(ka) môže znížiť dávku </w:t>
      </w:r>
      <w:proofErr w:type="spellStart"/>
      <w:r w:rsidR="00BE683C" w:rsidRPr="00C827ED">
        <w:rPr>
          <w:szCs w:val="22"/>
        </w:rPr>
        <w:t>Miglustatu</w:t>
      </w:r>
      <w:proofErr w:type="spellEnd"/>
      <w:r w:rsidR="00BE683C" w:rsidRPr="00C827ED">
        <w:rPr>
          <w:szCs w:val="22"/>
        </w:rPr>
        <w:t xml:space="preserve"> G.L.</w:t>
      </w:r>
      <w:r w:rsidRPr="00C827ED">
        <w:rPr>
          <w:szCs w:val="22"/>
        </w:rPr>
        <w:t xml:space="preserve"> </w:t>
      </w:r>
      <w:r w:rsidR="00FC6CCB">
        <w:rPr>
          <w:szCs w:val="22"/>
        </w:rPr>
        <w:t xml:space="preserve">Pharma </w:t>
      </w:r>
      <w:r w:rsidRPr="00C827ED">
        <w:rPr>
          <w:szCs w:val="22"/>
        </w:rPr>
        <w:t>alebo odporučiť liečbu na potlačenie vedľajších účinkov.</w:t>
      </w:r>
    </w:p>
    <w:p w14:paraId="0AC6B5B0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0434CB33" w14:textId="12AC8A44" w:rsidR="0029183D" w:rsidRPr="00C827ED" w:rsidRDefault="0029183D" w:rsidP="00C827ED">
      <w:pPr>
        <w:keepNext/>
        <w:autoSpaceDE w:val="0"/>
        <w:autoSpaceDN w:val="0"/>
        <w:adjustRightInd w:val="0"/>
        <w:spacing w:line="240" w:lineRule="auto"/>
        <w:rPr>
          <w:b/>
          <w:iCs/>
          <w:szCs w:val="22"/>
        </w:rPr>
      </w:pPr>
      <w:r w:rsidRPr="00C827ED">
        <w:rPr>
          <w:b/>
          <w:szCs w:val="22"/>
        </w:rPr>
        <w:t>Hlásenie vedľajších účinkov</w:t>
      </w:r>
    </w:p>
    <w:p w14:paraId="78642815" w14:textId="338932D5" w:rsidR="0029183D" w:rsidRPr="00C827ED" w:rsidRDefault="00F7002B" w:rsidP="00C827ED">
      <w:pPr>
        <w:spacing w:line="240" w:lineRule="auto"/>
        <w:rPr>
          <w:iCs/>
          <w:szCs w:val="22"/>
        </w:rPr>
      </w:pPr>
      <w:r w:rsidRPr="00C827ED">
        <w:rPr>
          <w:szCs w:val="22"/>
        </w:rPr>
        <w:t>Ak sa u </w:t>
      </w:r>
      <w:r w:rsidR="0029183D" w:rsidRPr="00C827ED">
        <w:rPr>
          <w:szCs w:val="22"/>
        </w:rPr>
        <w:t>vás vyskytne akýkoľvek vedľajší účinok, obráťte sa na svojho lekára, lekárnika. To sa týka aj akýchkoľvek vedľajších účinkov, ktoré nie sú uvedené v tejto písomnej informácii</w:t>
      </w:r>
      <w:r w:rsidR="00107712" w:rsidRPr="00C827ED">
        <w:rPr>
          <w:szCs w:val="22"/>
        </w:rPr>
        <w:t xml:space="preserve">. Vedľajšie účinky môžete </w:t>
      </w:r>
      <w:r w:rsidR="0029183D" w:rsidRPr="00C827ED">
        <w:rPr>
          <w:szCs w:val="22"/>
        </w:rPr>
        <w:t xml:space="preserve">hlásiť aj priamo </w:t>
      </w:r>
      <w:r w:rsidR="00FC6CCB">
        <w:rPr>
          <w:szCs w:val="22"/>
        </w:rPr>
        <w:t>na</w:t>
      </w:r>
      <w:r w:rsidR="00FC6CCB" w:rsidRPr="00C827ED">
        <w:rPr>
          <w:szCs w:val="22"/>
        </w:rPr>
        <w:t xml:space="preserve"> </w:t>
      </w:r>
      <w:r w:rsidR="00FC6CCB" w:rsidRPr="00C827ED">
        <w:rPr>
          <w:szCs w:val="22"/>
          <w:highlight w:val="lightGray"/>
        </w:rPr>
        <w:t>národn</w:t>
      </w:r>
      <w:r w:rsidR="00FD6182">
        <w:rPr>
          <w:szCs w:val="22"/>
          <w:highlight w:val="lightGray"/>
        </w:rPr>
        <w:t>é</w:t>
      </w:r>
      <w:r w:rsidR="00FC6CCB" w:rsidRPr="00C827ED">
        <w:rPr>
          <w:szCs w:val="22"/>
          <w:highlight w:val="lightGray"/>
        </w:rPr>
        <w:t xml:space="preserve"> </w:t>
      </w:r>
      <w:r w:rsidR="00FD6182">
        <w:rPr>
          <w:szCs w:val="22"/>
          <w:highlight w:val="lightGray"/>
        </w:rPr>
        <w:t>centrum</w:t>
      </w:r>
      <w:r w:rsidR="00541945" w:rsidRPr="00C827ED">
        <w:rPr>
          <w:szCs w:val="22"/>
          <w:highlight w:val="lightGray"/>
        </w:rPr>
        <w:t xml:space="preserve"> hlásenia </w:t>
      </w:r>
      <w:r w:rsidR="00FC6CCB" w:rsidRPr="00C827ED">
        <w:rPr>
          <w:szCs w:val="22"/>
          <w:highlight w:val="lightGray"/>
        </w:rPr>
        <w:t>uveden</w:t>
      </w:r>
      <w:r w:rsidR="00FD6182">
        <w:rPr>
          <w:szCs w:val="22"/>
          <w:highlight w:val="lightGray"/>
        </w:rPr>
        <w:t>é</w:t>
      </w:r>
      <w:r w:rsidR="00FC6CCB" w:rsidRPr="00C827ED">
        <w:rPr>
          <w:szCs w:val="22"/>
          <w:highlight w:val="lightGray"/>
        </w:rPr>
        <w:t xml:space="preserve"> </w:t>
      </w:r>
      <w:r w:rsidR="00541945" w:rsidRPr="00C827ED">
        <w:rPr>
          <w:szCs w:val="22"/>
          <w:highlight w:val="lightGray"/>
        </w:rPr>
        <w:t>v </w:t>
      </w:r>
      <w:hyperlink r:id="rId8" w:history="1">
        <w:r w:rsidR="00541945" w:rsidRPr="00C827ED">
          <w:rPr>
            <w:rStyle w:val="Hypertextovprepojenie"/>
            <w:szCs w:val="22"/>
            <w:highlight w:val="lightGray"/>
          </w:rPr>
          <w:t>Prílohe V</w:t>
        </w:r>
      </w:hyperlink>
      <w:r w:rsidR="00541945" w:rsidRPr="00C827ED">
        <w:rPr>
          <w:szCs w:val="22"/>
        </w:rPr>
        <w:t xml:space="preserve">. </w:t>
      </w:r>
      <w:r w:rsidR="0029183D" w:rsidRPr="00C827ED">
        <w:rPr>
          <w:szCs w:val="22"/>
        </w:rPr>
        <w:t>Hlásením vedľa</w:t>
      </w:r>
      <w:r w:rsidRPr="00C827ED">
        <w:rPr>
          <w:szCs w:val="22"/>
        </w:rPr>
        <w:t>jších účinkov môžete prispieť k získaniu ďalších informácií o </w:t>
      </w:r>
      <w:r w:rsidR="0029183D" w:rsidRPr="00C827ED">
        <w:rPr>
          <w:szCs w:val="22"/>
        </w:rPr>
        <w:t>bezpečnosti tohto lieku.</w:t>
      </w:r>
    </w:p>
    <w:p w14:paraId="3562B58D" w14:textId="77777777" w:rsidR="0029183D" w:rsidRPr="00C827ED" w:rsidRDefault="0029183D" w:rsidP="00C827ED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26DBA8E2" w14:textId="77777777" w:rsidR="0029183D" w:rsidRPr="00C827ED" w:rsidRDefault="0029183D" w:rsidP="00C827ED">
      <w:pPr>
        <w:autoSpaceDE w:val="0"/>
        <w:autoSpaceDN w:val="0"/>
        <w:adjustRightInd w:val="0"/>
        <w:spacing w:line="240" w:lineRule="auto"/>
        <w:rPr>
          <w:iCs/>
          <w:szCs w:val="22"/>
        </w:rPr>
      </w:pPr>
    </w:p>
    <w:p w14:paraId="53EAA497" w14:textId="77777777" w:rsidR="00F02A18" w:rsidRPr="00C827ED" w:rsidRDefault="00611B28" w:rsidP="00C827ED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b/>
          <w:szCs w:val="22"/>
        </w:rPr>
        <w:t>5.</w:t>
      </w:r>
      <w:r w:rsidRPr="00C827ED">
        <w:rPr>
          <w:b/>
          <w:szCs w:val="22"/>
        </w:rPr>
        <w:tab/>
      </w:r>
      <w:r w:rsidR="00B8355E" w:rsidRPr="00C827ED">
        <w:rPr>
          <w:b/>
          <w:szCs w:val="22"/>
        </w:rPr>
        <w:t xml:space="preserve">Ako uchovávať </w:t>
      </w:r>
      <w:proofErr w:type="spellStart"/>
      <w:r w:rsidR="00BE683C" w:rsidRPr="00C827ED">
        <w:rPr>
          <w:b/>
          <w:szCs w:val="22"/>
        </w:rPr>
        <w:t>Miglustat</w:t>
      </w:r>
      <w:proofErr w:type="spellEnd"/>
      <w:r w:rsidR="00BE683C" w:rsidRPr="00C827ED">
        <w:rPr>
          <w:b/>
          <w:szCs w:val="22"/>
        </w:rPr>
        <w:t xml:space="preserve"> G.L.</w:t>
      </w:r>
      <w:r w:rsidR="00FC6CCB">
        <w:rPr>
          <w:b/>
          <w:szCs w:val="22"/>
        </w:rPr>
        <w:t xml:space="preserve"> Pharma</w:t>
      </w:r>
    </w:p>
    <w:p w14:paraId="6BB9216D" w14:textId="77777777" w:rsidR="00D76109" w:rsidRPr="00C827ED" w:rsidRDefault="00D76109" w:rsidP="00C827ED">
      <w:pPr>
        <w:keepNext/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38443401" w14:textId="77777777" w:rsidR="00F7002B" w:rsidRPr="00C827ED" w:rsidRDefault="00F7002B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>Tento liek uchovávajte mimo dohľadu a dosahu detí.</w:t>
      </w:r>
    </w:p>
    <w:p w14:paraId="2B8BE94D" w14:textId="77777777" w:rsidR="00F7002B" w:rsidRPr="00C827ED" w:rsidRDefault="00F7002B" w:rsidP="00C827ED">
      <w:pPr>
        <w:autoSpaceDE w:val="0"/>
        <w:autoSpaceDN w:val="0"/>
        <w:adjustRightInd w:val="0"/>
        <w:spacing w:line="240" w:lineRule="auto"/>
        <w:rPr>
          <w:b/>
          <w:iCs/>
          <w:szCs w:val="22"/>
        </w:rPr>
      </w:pPr>
    </w:p>
    <w:p w14:paraId="3181E7C5" w14:textId="77777777" w:rsidR="00F7002B" w:rsidRPr="00C827ED" w:rsidRDefault="00F7002B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Nepoužívajte tento liek po dátume exspirácie, ktorý je uvedený na škatuli alebo na </w:t>
      </w:r>
      <w:proofErr w:type="spellStart"/>
      <w:r w:rsidRPr="00C827ED">
        <w:rPr>
          <w:szCs w:val="22"/>
        </w:rPr>
        <w:t>blistri</w:t>
      </w:r>
      <w:proofErr w:type="spellEnd"/>
      <w:r w:rsidRPr="00C827ED">
        <w:rPr>
          <w:szCs w:val="22"/>
        </w:rPr>
        <w:t xml:space="preserve"> po EXP. Dátum exspirácie sa vzťahuje na posledný deň v danom mesiaci.</w:t>
      </w:r>
    </w:p>
    <w:p w14:paraId="5FA53E44" w14:textId="77777777" w:rsidR="00F7002B" w:rsidRPr="00C827ED" w:rsidRDefault="00F7002B" w:rsidP="00C827ED">
      <w:pPr>
        <w:spacing w:line="240" w:lineRule="auto"/>
        <w:rPr>
          <w:szCs w:val="22"/>
        </w:rPr>
      </w:pPr>
    </w:p>
    <w:p w14:paraId="61529E67" w14:textId="77777777" w:rsidR="00F7002B" w:rsidRPr="00C827ED" w:rsidRDefault="00364990" w:rsidP="00C827ED">
      <w:pPr>
        <w:spacing w:line="240" w:lineRule="auto"/>
        <w:rPr>
          <w:szCs w:val="22"/>
        </w:rPr>
      </w:pPr>
      <w:r w:rsidRPr="00C827ED">
        <w:rPr>
          <w:szCs w:val="22"/>
        </w:rPr>
        <w:t>Pre tento liek nie sú potrebné žiadne špeciálne podmienky na uchovávanie</w:t>
      </w:r>
      <w:r w:rsidR="00F7002B" w:rsidRPr="00C827ED">
        <w:rPr>
          <w:szCs w:val="22"/>
        </w:rPr>
        <w:t>.</w:t>
      </w:r>
    </w:p>
    <w:p w14:paraId="3993BE3E" w14:textId="77777777" w:rsidR="00403D0E" w:rsidRPr="00C827ED" w:rsidRDefault="00403D0E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3F62EC8" w14:textId="77777777" w:rsidR="00B8355E" w:rsidRPr="00C827ED" w:rsidRDefault="00B8355E" w:rsidP="00C827ED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827ED">
        <w:rPr>
          <w:szCs w:val="22"/>
        </w:rPr>
        <w:t xml:space="preserve">Nelikvidujte lieky odpadovou vodou alebo domovým odpadom. </w:t>
      </w:r>
      <w:r w:rsidR="00541945" w:rsidRPr="00C827ED">
        <w:rPr>
          <w:szCs w:val="22"/>
        </w:rPr>
        <w:t xml:space="preserve">Nepoužitý liek vráťte do lekárne. </w:t>
      </w:r>
      <w:r w:rsidRPr="00C827ED">
        <w:rPr>
          <w:szCs w:val="22"/>
        </w:rPr>
        <w:t>Tieto opatrenia pomôžu chrániť životné prostredie.</w:t>
      </w:r>
    </w:p>
    <w:p w14:paraId="466D9BD4" w14:textId="77777777" w:rsidR="00B8355E" w:rsidRPr="00C827ED" w:rsidRDefault="00B8355E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5FFE084" w14:textId="77777777" w:rsidR="00611B28" w:rsidRPr="00C827ED" w:rsidRDefault="00611B28" w:rsidP="00C827ED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455133F" w14:textId="77777777" w:rsidR="00B8355E" w:rsidRPr="00C827ED" w:rsidRDefault="00611B28" w:rsidP="00C827ED">
      <w:pPr>
        <w:keepNext/>
        <w:autoSpaceDE w:val="0"/>
        <w:autoSpaceDN w:val="0"/>
        <w:adjustRightInd w:val="0"/>
        <w:spacing w:line="240" w:lineRule="auto"/>
        <w:rPr>
          <w:b/>
          <w:iCs/>
          <w:szCs w:val="22"/>
        </w:rPr>
      </w:pPr>
      <w:r w:rsidRPr="00C827ED">
        <w:rPr>
          <w:b/>
          <w:szCs w:val="22"/>
        </w:rPr>
        <w:t>6.</w:t>
      </w:r>
      <w:r w:rsidRPr="00C827ED">
        <w:rPr>
          <w:b/>
          <w:szCs w:val="22"/>
        </w:rPr>
        <w:tab/>
      </w:r>
      <w:r w:rsidR="00B8355E" w:rsidRPr="00C827ED">
        <w:rPr>
          <w:b/>
          <w:szCs w:val="22"/>
        </w:rPr>
        <w:t>Obsah balenia a</w:t>
      </w:r>
      <w:r w:rsidR="00F7002B" w:rsidRPr="00C827ED">
        <w:rPr>
          <w:b/>
          <w:szCs w:val="22"/>
        </w:rPr>
        <w:t> </w:t>
      </w:r>
      <w:r w:rsidR="00B8355E" w:rsidRPr="00C827ED">
        <w:rPr>
          <w:b/>
          <w:szCs w:val="22"/>
        </w:rPr>
        <w:t>ďalšie informácie</w:t>
      </w:r>
    </w:p>
    <w:p w14:paraId="7ED05C48" w14:textId="77777777" w:rsidR="00D76109" w:rsidRPr="00C827ED" w:rsidRDefault="00D76109" w:rsidP="00C827ED">
      <w:pPr>
        <w:keepNext/>
        <w:autoSpaceDE w:val="0"/>
        <w:autoSpaceDN w:val="0"/>
        <w:adjustRightInd w:val="0"/>
        <w:spacing w:line="240" w:lineRule="auto"/>
        <w:ind w:left="570"/>
        <w:rPr>
          <w:b/>
          <w:iCs/>
          <w:szCs w:val="22"/>
        </w:rPr>
      </w:pPr>
    </w:p>
    <w:p w14:paraId="1A7134DD" w14:textId="77777777" w:rsidR="006F496A" w:rsidRPr="00C827ED" w:rsidRDefault="006F496A" w:rsidP="00C827ED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 xml:space="preserve">Čo </w:t>
      </w:r>
      <w:proofErr w:type="spellStart"/>
      <w:r w:rsidR="00364990" w:rsidRPr="00C827ED">
        <w:rPr>
          <w:b/>
          <w:szCs w:val="22"/>
        </w:rPr>
        <w:t>Miglustat</w:t>
      </w:r>
      <w:proofErr w:type="spellEnd"/>
      <w:r w:rsidR="00364990" w:rsidRPr="00C827ED">
        <w:rPr>
          <w:b/>
          <w:szCs w:val="22"/>
        </w:rPr>
        <w:t xml:space="preserve"> G.L.</w:t>
      </w:r>
      <w:r w:rsidRPr="00C827ED">
        <w:rPr>
          <w:b/>
          <w:szCs w:val="22"/>
        </w:rPr>
        <w:t xml:space="preserve"> </w:t>
      </w:r>
      <w:r w:rsidR="00FC6CCB">
        <w:rPr>
          <w:b/>
          <w:szCs w:val="22"/>
        </w:rPr>
        <w:t xml:space="preserve">Pharma </w:t>
      </w:r>
      <w:r w:rsidRPr="00C827ED">
        <w:rPr>
          <w:b/>
          <w:szCs w:val="22"/>
        </w:rPr>
        <w:t xml:space="preserve">obsahuje  </w:t>
      </w:r>
    </w:p>
    <w:p w14:paraId="0405BBC2" w14:textId="77777777" w:rsidR="006F496A" w:rsidRPr="00C827ED" w:rsidRDefault="006F496A" w:rsidP="00C827ED">
      <w:pPr>
        <w:numPr>
          <w:ilvl w:val="0"/>
          <w:numId w:val="49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 w:rsidRPr="00C827ED">
        <w:rPr>
          <w:szCs w:val="22"/>
        </w:rPr>
        <w:t xml:space="preserve">Liečivo je </w:t>
      </w:r>
      <w:proofErr w:type="spellStart"/>
      <w:r w:rsidRPr="00C827ED">
        <w:rPr>
          <w:szCs w:val="22"/>
        </w:rPr>
        <w:t>miglustat</w:t>
      </w:r>
      <w:proofErr w:type="spellEnd"/>
      <w:r w:rsidR="00364990" w:rsidRPr="00C827ED">
        <w:rPr>
          <w:szCs w:val="22"/>
        </w:rPr>
        <w:t>. Každá kapsula obsahuje</w:t>
      </w:r>
      <w:r w:rsidRPr="00C827ED">
        <w:rPr>
          <w:szCs w:val="22"/>
        </w:rPr>
        <w:t xml:space="preserve"> 100 mg</w:t>
      </w:r>
      <w:r w:rsidR="00364990" w:rsidRPr="00C827ED">
        <w:rPr>
          <w:szCs w:val="22"/>
        </w:rPr>
        <w:t xml:space="preserve"> </w:t>
      </w:r>
      <w:proofErr w:type="spellStart"/>
      <w:r w:rsidR="00364990" w:rsidRPr="00C827ED">
        <w:rPr>
          <w:szCs w:val="22"/>
        </w:rPr>
        <w:t>miglustatu</w:t>
      </w:r>
      <w:proofErr w:type="spellEnd"/>
      <w:r w:rsidRPr="00C827ED">
        <w:rPr>
          <w:szCs w:val="22"/>
        </w:rPr>
        <w:t xml:space="preserve">.  </w:t>
      </w:r>
    </w:p>
    <w:p w14:paraId="6B00C12A" w14:textId="77777777" w:rsidR="004D0F68" w:rsidRDefault="006F496A" w:rsidP="00C827ED">
      <w:pPr>
        <w:numPr>
          <w:ilvl w:val="0"/>
          <w:numId w:val="49"/>
        </w:num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 w:rsidRPr="00C827ED">
        <w:rPr>
          <w:szCs w:val="22"/>
        </w:rPr>
        <w:t xml:space="preserve">Ďalšie zložky sú: </w:t>
      </w:r>
    </w:p>
    <w:p w14:paraId="16FF513C" w14:textId="2CD92DD5" w:rsidR="004D0F68" w:rsidRDefault="004D0F68" w:rsidP="00F1776F">
      <w:p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>
        <w:rPr>
          <w:szCs w:val="22"/>
        </w:rPr>
        <w:t xml:space="preserve">Obsah kapsuly: </w:t>
      </w:r>
      <w:r w:rsidR="006F496A" w:rsidRPr="00C827ED">
        <w:rPr>
          <w:szCs w:val="22"/>
        </w:rPr>
        <w:t xml:space="preserve">sodná soľ </w:t>
      </w:r>
      <w:proofErr w:type="spellStart"/>
      <w:r w:rsidR="006F496A" w:rsidRPr="00C827ED">
        <w:rPr>
          <w:szCs w:val="22"/>
        </w:rPr>
        <w:t>ka</w:t>
      </w:r>
      <w:r w:rsidR="00364990" w:rsidRPr="00C827ED">
        <w:rPr>
          <w:szCs w:val="22"/>
        </w:rPr>
        <w:t>rboxymetylškrobu</w:t>
      </w:r>
      <w:proofErr w:type="spellEnd"/>
      <w:r w:rsidR="00364990" w:rsidRPr="00C827ED">
        <w:rPr>
          <w:szCs w:val="22"/>
        </w:rPr>
        <w:t xml:space="preserve">, </w:t>
      </w:r>
      <w:proofErr w:type="spellStart"/>
      <w:r w:rsidR="00364990" w:rsidRPr="00C827ED">
        <w:rPr>
          <w:szCs w:val="22"/>
        </w:rPr>
        <w:t>povidón</w:t>
      </w:r>
      <w:proofErr w:type="spellEnd"/>
      <w:r w:rsidR="00364990" w:rsidRPr="00C827ED">
        <w:rPr>
          <w:szCs w:val="22"/>
        </w:rPr>
        <w:t xml:space="preserve">, </w:t>
      </w:r>
      <w:proofErr w:type="spellStart"/>
      <w:r>
        <w:rPr>
          <w:szCs w:val="22"/>
        </w:rPr>
        <w:t>stearan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horečnatý</w:t>
      </w:r>
      <w:proofErr w:type="spellEnd"/>
    </w:p>
    <w:p w14:paraId="5BDC30B4" w14:textId="3D2C34D9" w:rsidR="006F496A" w:rsidRPr="00C827ED" w:rsidRDefault="004D0F68" w:rsidP="00F1776F">
      <w:p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szCs w:val="22"/>
        </w:rPr>
      </w:pPr>
      <w:r>
        <w:rPr>
          <w:szCs w:val="22"/>
        </w:rPr>
        <w:t>Obal kapsuly:</w:t>
      </w:r>
      <w:r w:rsidR="00364990" w:rsidRPr="00C827ED">
        <w:rPr>
          <w:szCs w:val="22"/>
        </w:rPr>
        <w:t xml:space="preserve"> </w:t>
      </w:r>
      <w:r w:rsidR="006F496A" w:rsidRPr="00C827ED">
        <w:rPr>
          <w:szCs w:val="22"/>
        </w:rPr>
        <w:t xml:space="preserve">oxid </w:t>
      </w:r>
      <w:proofErr w:type="spellStart"/>
      <w:r w:rsidR="006F496A" w:rsidRPr="00C827ED">
        <w:rPr>
          <w:szCs w:val="22"/>
        </w:rPr>
        <w:t>titaničitý</w:t>
      </w:r>
      <w:proofErr w:type="spellEnd"/>
      <w:r w:rsidR="006F496A" w:rsidRPr="00C827ED">
        <w:rPr>
          <w:szCs w:val="22"/>
        </w:rPr>
        <w:t xml:space="preserve"> (E171)</w:t>
      </w:r>
      <w:r w:rsidR="00364990" w:rsidRPr="00C827ED">
        <w:rPr>
          <w:szCs w:val="22"/>
        </w:rPr>
        <w:t>, želatína</w:t>
      </w:r>
    </w:p>
    <w:p w14:paraId="2945554A" w14:textId="77777777" w:rsidR="00364990" w:rsidRPr="00C827ED" w:rsidRDefault="00364990" w:rsidP="00C827ED">
      <w:pPr>
        <w:tabs>
          <w:tab w:val="clear" w:pos="567"/>
          <w:tab w:val="left" w:pos="426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3E5C0F0" w14:textId="77777777" w:rsidR="00B8355E" w:rsidRPr="00C827ED" w:rsidRDefault="00B8355E" w:rsidP="00C827ED">
      <w:pPr>
        <w:keepNext/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827ED">
        <w:rPr>
          <w:b/>
          <w:szCs w:val="22"/>
        </w:rPr>
        <w:t xml:space="preserve">Ako vyzerá </w:t>
      </w:r>
      <w:proofErr w:type="spellStart"/>
      <w:r w:rsidR="00364990" w:rsidRPr="00C827ED">
        <w:rPr>
          <w:b/>
          <w:szCs w:val="22"/>
        </w:rPr>
        <w:t>Miglustat</w:t>
      </w:r>
      <w:proofErr w:type="spellEnd"/>
      <w:r w:rsidR="00364990" w:rsidRPr="00C827ED">
        <w:rPr>
          <w:b/>
          <w:szCs w:val="22"/>
        </w:rPr>
        <w:t xml:space="preserve"> G.L.</w:t>
      </w:r>
      <w:r w:rsidR="00601A4D" w:rsidRPr="00C827ED">
        <w:rPr>
          <w:b/>
          <w:szCs w:val="22"/>
        </w:rPr>
        <w:t xml:space="preserve"> </w:t>
      </w:r>
      <w:r w:rsidR="00FC6CCB">
        <w:rPr>
          <w:b/>
          <w:szCs w:val="22"/>
        </w:rPr>
        <w:t xml:space="preserve">Pharma </w:t>
      </w:r>
      <w:r w:rsidR="00601A4D" w:rsidRPr="00C827ED">
        <w:rPr>
          <w:b/>
          <w:szCs w:val="22"/>
        </w:rPr>
        <w:t>a </w:t>
      </w:r>
      <w:r w:rsidRPr="00C827ED">
        <w:rPr>
          <w:b/>
          <w:szCs w:val="22"/>
        </w:rPr>
        <w:t>obsah balenia</w:t>
      </w:r>
    </w:p>
    <w:p w14:paraId="002794DA" w14:textId="77777777" w:rsidR="00364990" w:rsidRPr="00C827ED" w:rsidRDefault="00364990" w:rsidP="00C827ED">
      <w:pPr>
        <w:pStyle w:val="Pta"/>
        <w:rPr>
          <w:rFonts w:ascii="Times New Roman" w:hAnsi="Times New Roman"/>
          <w:sz w:val="22"/>
          <w:szCs w:val="22"/>
        </w:rPr>
      </w:pPr>
      <w:proofErr w:type="spellStart"/>
      <w:r w:rsidRPr="00C827ED">
        <w:rPr>
          <w:rFonts w:ascii="Times New Roman" w:hAnsi="Times New Roman"/>
          <w:sz w:val="22"/>
          <w:szCs w:val="22"/>
        </w:rPr>
        <w:t>Miglustat</w:t>
      </w:r>
      <w:proofErr w:type="spellEnd"/>
      <w:r w:rsidRPr="00C827ED">
        <w:rPr>
          <w:rFonts w:ascii="Times New Roman" w:hAnsi="Times New Roman"/>
          <w:sz w:val="22"/>
          <w:szCs w:val="22"/>
        </w:rPr>
        <w:t xml:space="preserve"> G.L. </w:t>
      </w:r>
      <w:r w:rsidR="00FC6CCB">
        <w:rPr>
          <w:rFonts w:ascii="Times New Roman" w:hAnsi="Times New Roman"/>
          <w:sz w:val="22"/>
          <w:szCs w:val="22"/>
        </w:rPr>
        <w:t xml:space="preserve">Pharma </w:t>
      </w:r>
      <w:r w:rsidRPr="00C827ED">
        <w:rPr>
          <w:rFonts w:ascii="Times New Roman" w:hAnsi="Times New Roman"/>
          <w:sz w:val="22"/>
          <w:szCs w:val="22"/>
        </w:rPr>
        <w:t xml:space="preserve">sú biele nepriehľadné tvrdé želatínové kapsuly, naplnené bielym až takmer bielym </w:t>
      </w:r>
      <w:proofErr w:type="spellStart"/>
      <w:r w:rsidRPr="00C827ED">
        <w:rPr>
          <w:rFonts w:ascii="Times New Roman" w:hAnsi="Times New Roman"/>
          <w:sz w:val="22"/>
          <w:szCs w:val="22"/>
        </w:rPr>
        <w:t>granulátom</w:t>
      </w:r>
      <w:proofErr w:type="spellEnd"/>
      <w:r w:rsidRPr="00C827ED">
        <w:rPr>
          <w:rFonts w:ascii="Times New Roman" w:hAnsi="Times New Roman"/>
          <w:sz w:val="22"/>
          <w:szCs w:val="22"/>
        </w:rPr>
        <w:t>.</w:t>
      </w:r>
    </w:p>
    <w:p w14:paraId="0986249F" w14:textId="77777777" w:rsidR="00364990" w:rsidRPr="00C827ED" w:rsidRDefault="00364990" w:rsidP="00C827ED">
      <w:pPr>
        <w:pStyle w:val="Pta"/>
        <w:rPr>
          <w:rFonts w:ascii="Times New Roman" w:hAnsi="Times New Roman"/>
          <w:sz w:val="22"/>
          <w:szCs w:val="22"/>
        </w:rPr>
      </w:pPr>
    </w:p>
    <w:p w14:paraId="7A37AECB" w14:textId="77777777" w:rsidR="00364990" w:rsidRPr="00C827ED" w:rsidRDefault="00364990" w:rsidP="00C827ED">
      <w:pPr>
        <w:pStyle w:val="Pta"/>
        <w:rPr>
          <w:rFonts w:ascii="Times New Roman" w:hAnsi="Times New Roman"/>
          <w:sz w:val="22"/>
          <w:szCs w:val="22"/>
        </w:rPr>
      </w:pPr>
      <w:r w:rsidRPr="00C827ED">
        <w:rPr>
          <w:rFonts w:ascii="Times New Roman" w:hAnsi="Times New Roman"/>
          <w:sz w:val="22"/>
          <w:szCs w:val="22"/>
        </w:rPr>
        <w:t>Kapsuly sú dostupné v balení po 84 kapsúl.</w:t>
      </w:r>
    </w:p>
    <w:p w14:paraId="45399174" w14:textId="77777777" w:rsidR="00601A4D" w:rsidRPr="00C827ED" w:rsidRDefault="00601A4D" w:rsidP="00C827ED">
      <w:pPr>
        <w:pStyle w:val="Pta"/>
        <w:rPr>
          <w:rFonts w:ascii="Times New Roman" w:hAnsi="Times New Roman"/>
          <w:sz w:val="22"/>
          <w:szCs w:val="22"/>
        </w:rPr>
      </w:pPr>
    </w:p>
    <w:p w14:paraId="4C8DF977" w14:textId="77777777" w:rsidR="00613877" w:rsidRPr="00C827ED" w:rsidRDefault="00613877" w:rsidP="00C827ED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 w:rsidRPr="00C827ED">
        <w:rPr>
          <w:b/>
          <w:szCs w:val="22"/>
        </w:rPr>
        <w:lastRenderedPageBreak/>
        <w:t xml:space="preserve">Držiteľ rozhodnutia </w:t>
      </w:r>
      <w:r w:rsidR="00601A4D" w:rsidRPr="00C827ED">
        <w:rPr>
          <w:b/>
          <w:szCs w:val="22"/>
        </w:rPr>
        <w:t>o registrácii a </w:t>
      </w:r>
      <w:r w:rsidRPr="00C827ED">
        <w:rPr>
          <w:b/>
          <w:szCs w:val="22"/>
        </w:rPr>
        <w:t>výrobca</w:t>
      </w:r>
    </w:p>
    <w:p w14:paraId="7DA81A66" w14:textId="77777777" w:rsidR="00830E77" w:rsidRPr="00C827ED" w:rsidRDefault="00830E77" w:rsidP="00C827ED">
      <w:pPr>
        <w:keepNext/>
        <w:autoSpaceDE w:val="0"/>
        <w:autoSpaceDN w:val="0"/>
        <w:adjustRightInd w:val="0"/>
        <w:spacing w:line="240" w:lineRule="auto"/>
        <w:rPr>
          <w:b/>
          <w:bCs/>
          <w:color w:val="231F20"/>
          <w:szCs w:val="22"/>
        </w:rPr>
      </w:pPr>
    </w:p>
    <w:p w14:paraId="3509C8E5" w14:textId="77777777" w:rsidR="00601A4D" w:rsidRPr="00C827ED" w:rsidRDefault="00C913D1" w:rsidP="00C827ED">
      <w:pPr>
        <w:pStyle w:val="Default"/>
        <w:rPr>
          <w:sz w:val="22"/>
          <w:szCs w:val="22"/>
        </w:rPr>
      </w:pPr>
      <w:r w:rsidRPr="00C827ED">
        <w:rPr>
          <w:sz w:val="22"/>
          <w:szCs w:val="22"/>
        </w:rPr>
        <w:t xml:space="preserve">G.L. Pharma </w:t>
      </w:r>
      <w:proofErr w:type="spellStart"/>
      <w:r w:rsidRPr="00C827ED">
        <w:rPr>
          <w:sz w:val="22"/>
          <w:szCs w:val="22"/>
        </w:rPr>
        <w:t>GmbH</w:t>
      </w:r>
      <w:proofErr w:type="spellEnd"/>
    </w:p>
    <w:p w14:paraId="536CCD2F" w14:textId="77777777" w:rsidR="00C913D1" w:rsidRPr="00C827ED" w:rsidRDefault="00C913D1" w:rsidP="00C827ED">
      <w:pPr>
        <w:pStyle w:val="Default"/>
        <w:rPr>
          <w:sz w:val="22"/>
          <w:szCs w:val="22"/>
        </w:rPr>
      </w:pPr>
      <w:proofErr w:type="spellStart"/>
      <w:r w:rsidRPr="00C827ED">
        <w:rPr>
          <w:sz w:val="22"/>
          <w:szCs w:val="22"/>
        </w:rPr>
        <w:t>Schlossplatz</w:t>
      </w:r>
      <w:proofErr w:type="spellEnd"/>
      <w:r w:rsidRPr="00C827ED">
        <w:rPr>
          <w:sz w:val="22"/>
          <w:szCs w:val="22"/>
        </w:rPr>
        <w:t xml:space="preserve"> 1</w:t>
      </w:r>
    </w:p>
    <w:p w14:paraId="100875AB" w14:textId="77777777" w:rsidR="00C913D1" w:rsidRPr="00C827ED" w:rsidRDefault="00C913D1" w:rsidP="00C827ED">
      <w:pPr>
        <w:pStyle w:val="Default"/>
        <w:rPr>
          <w:sz w:val="22"/>
          <w:szCs w:val="22"/>
        </w:rPr>
      </w:pPr>
      <w:r w:rsidRPr="00C827ED">
        <w:rPr>
          <w:sz w:val="22"/>
          <w:szCs w:val="22"/>
        </w:rPr>
        <w:t xml:space="preserve">8502 </w:t>
      </w:r>
      <w:proofErr w:type="spellStart"/>
      <w:r w:rsidRPr="00C827ED">
        <w:rPr>
          <w:sz w:val="22"/>
          <w:szCs w:val="22"/>
        </w:rPr>
        <w:t>Lannach</w:t>
      </w:r>
      <w:proofErr w:type="spellEnd"/>
    </w:p>
    <w:p w14:paraId="2F96E2AF" w14:textId="77777777" w:rsidR="00C913D1" w:rsidRPr="00C827ED" w:rsidRDefault="00C913D1" w:rsidP="00C827ED">
      <w:pPr>
        <w:pStyle w:val="Default"/>
        <w:rPr>
          <w:sz w:val="22"/>
          <w:szCs w:val="22"/>
        </w:rPr>
      </w:pPr>
      <w:r w:rsidRPr="00C827ED">
        <w:rPr>
          <w:sz w:val="22"/>
          <w:szCs w:val="22"/>
        </w:rPr>
        <w:t>Rakúsko</w:t>
      </w:r>
    </w:p>
    <w:p w14:paraId="4A832AF1" w14:textId="77777777" w:rsidR="006149B6" w:rsidRPr="00C827ED" w:rsidRDefault="006149B6" w:rsidP="00C827ED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5133173" w14:textId="77777777" w:rsidR="00C827ED" w:rsidRPr="00C827ED" w:rsidRDefault="00C827ED" w:rsidP="00C827ED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6C5CD0B5" w14:textId="77777777" w:rsidR="00613877" w:rsidRPr="00C827ED" w:rsidRDefault="00601A4D" w:rsidP="00C827ED">
      <w:pPr>
        <w:spacing w:line="240" w:lineRule="auto"/>
        <w:rPr>
          <w:i/>
          <w:szCs w:val="22"/>
        </w:rPr>
      </w:pPr>
      <w:r w:rsidRPr="00C827ED">
        <w:rPr>
          <w:b/>
          <w:szCs w:val="22"/>
        </w:rPr>
        <w:t>Tento liek je schválený v </w:t>
      </w:r>
      <w:r w:rsidR="00613877" w:rsidRPr="00C827ED">
        <w:rPr>
          <w:b/>
          <w:szCs w:val="22"/>
        </w:rPr>
        <w:t>členských štátoch Európskeho hospodárskeho priestoru (EHP) pod nasledovnými názvami:</w:t>
      </w:r>
    </w:p>
    <w:p w14:paraId="3FBF97FB" w14:textId="77777777" w:rsidR="00613877" w:rsidRPr="0013582B" w:rsidRDefault="00613877" w:rsidP="00C827ED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34364523" w14:textId="77777777" w:rsidR="0013582B" w:rsidRPr="0013582B" w:rsidRDefault="0013582B" w:rsidP="00C827ED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13582B">
        <w:rPr>
          <w:b/>
          <w:szCs w:val="22"/>
        </w:rPr>
        <w:t>Bulharsko</w:t>
      </w:r>
      <w:r w:rsidRPr="0013582B">
        <w:rPr>
          <w:szCs w:val="22"/>
        </w:rPr>
        <w:tab/>
      </w:r>
      <w:r w:rsidRPr="0013582B">
        <w:rPr>
          <w:szCs w:val="22"/>
        </w:rPr>
        <w:tab/>
      </w:r>
      <w:r w:rsidRPr="0013582B">
        <w:rPr>
          <w:szCs w:val="22"/>
        </w:rPr>
        <w:tab/>
      </w:r>
      <w:proofErr w:type="spellStart"/>
      <w:r w:rsidRPr="0013582B">
        <w:rPr>
          <w:color w:val="000000"/>
          <w:szCs w:val="22"/>
          <w:lang w:bidi="ar-SA"/>
        </w:rPr>
        <w:t>Miglustat</w:t>
      </w:r>
      <w:proofErr w:type="spellEnd"/>
      <w:r w:rsidRPr="0013582B">
        <w:rPr>
          <w:color w:val="000000"/>
          <w:szCs w:val="22"/>
          <w:lang w:bidi="ar-SA"/>
        </w:rPr>
        <w:t xml:space="preserve"> G.L. 100 mg </w:t>
      </w:r>
      <w:proofErr w:type="spellStart"/>
      <w:r w:rsidRPr="0013582B">
        <w:rPr>
          <w:color w:val="000000"/>
          <w:szCs w:val="22"/>
          <w:lang w:bidi="ar-SA"/>
        </w:rPr>
        <w:t>Капсула</w:t>
      </w:r>
      <w:proofErr w:type="spellEnd"/>
      <w:r w:rsidRPr="0013582B">
        <w:rPr>
          <w:color w:val="000000"/>
          <w:szCs w:val="22"/>
          <w:lang w:bidi="ar-SA"/>
        </w:rPr>
        <w:t xml:space="preserve">, </w:t>
      </w:r>
      <w:proofErr w:type="spellStart"/>
      <w:r w:rsidRPr="0013582B">
        <w:rPr>
          <w:color w:val="000000"/>
          <w:szCs w:val="22"/>
          <w:lang w:bidi="ar-SA"/>
        </w:rPr>
        <w:t>твърда</w:t>
      </w:r>
      <w:proofErr w:type="spellEnd"/>
    </w:p>
    <w:p w14:paraId="21071819" w14:textId="77777777" w:rsidR="0013582B" w:rsidRPr="0013582B" w:rsidRDefault="0013582B" w:rsidP="0013582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bidi="ar-SA"/>
        </w:rPr>
      </w:pPr>
      <w:r w:rsidRPr="0013582B">
        <w:rPr>
          <w:b/>
          <w:color w:val="000000"/>
          <w:szCs w:val="22"/>
          <w:lang w:bidi="ar-SA"/>
        </w:rPr>
        <w:t>Česká republika</w:t>
      </w:r>
      <w:r w:rsidRPr="0013582B">
        <w:rPr>
          <w:color w:val="000000"/>
          <w:szCs w:val="22"/>
          <w:lang w:bidi="ar-SA"/>
        </w:rPr>
        <w:tab/>
      </w:r>
      <w:r>
        <w:rPr>
          <w:color w:val="000000"/>
          <w:szCs w:val="22"/>
          <w:lang w:bidi="ar-SA"/>
        </w:rPr>
        <w:tab/>
      </w:r>
      <w:proofErr w:type="spellStart"/>
      <w:r w:rsidRPr="0013582B">
        <w:rPr>
          <w:color w:val="000000"/>
          <w:szCs w:val="22"/>
          <w:lang w:bidi="ar-SA"/>
        </w:rPr>
        <w:t>Miglustat</w:t>
      </w:r>
      <w:proofErr w:type="spellEnd"/>
      <w:r w:rsidRPr="0013582B">
        <w:rPr>
          <w:color w:val="000000"/>
          <w:szCs w:val="22"/>
          <w:lang w:bidi="ar-SA"/>
        </w:rPr>
        <w:t xml:space="preserve"> G.L. Pharma 100 mg</w:t>
      </w:r>
    </w:p>
    <w:p w14:paraId="28343C64" w14:textId="77777777" w:rsidR="0013582B" w:rsidRPr="0013582B" w:rsidRDefault="0013582B" w:rsidP="0013582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bidi="ar-SA"/>
        </w:rPr>
      </w:pPr>
      <w:r w:rsidRPr="0013582B">
        <w:rPr>
          <w:b/>
          <w:color w:val="000000"/>
          <w:szCs w:val="22"/>
          <w:lang w:bidi="ar-SA"/>
        </w:rPr>
        <w:t>Maďarsko</w:t>
      </w:r>
      <w:r w:rsidRPr="0013582B">
        <w:rPr>
          <w:color w:val="000000"/>
          <w:szCs w:val="22"/>
          <w:lang w:bidi="ar-SA"/>
        </w:rPr>
        <w:tab/>
      </w:r>
      <w:r w:rsidRPr="0013582B">
        <w:rPr>
          <w:color w:val="000000"/>
          <w:szCs w:val="22"/>
          <w:lang w:bidi="ar-SA"/>
        </w:rPr>
        <w:tab/>
      </w:r>
      <w:r w:rsidRPr="0013582B">
        <w:rPr>
          <w:color w:val="000000"/>
          <w:szCs w:val="22"/>
          <w:lang w:bidi="ar-SA"/>
        </w:rPr>
        <w:tab/>
      </w:r>
      <w:proofErr w:type="spellStart"/>
      <w:r w:rsidRPr="0013582B">
        <w:rPr>
          <w:color w:val="000000"/>
          <w:szCs w:val="22"/>
          <w:lang w:bidi="ar-SA"/>
        </w:rPr>
        <w:t>Miglustat</w:t>
      </w:r>
      <w:proofErr w:type="spellEnd"/>
      <w:r w:rsidRPr="0013582B">
        <w:rPr>
          <w:color w:val="000000"/>
          <w:szCs w:val="22"/>
          <w:lang w:bidi="ar-SA"/>
        </w:rPr>
        <w:t xml:space="preserve"> G.L. 100 mg </w:t>
      </w:r>
      <w:proofErr w:type="spellStart"/>
      <w:r w:rsidRPr="0013582B">
        <w:rPr>
          <w:color w:val="000000"/>
          <w:szCs w:val="22"/>
          <w:lang w:bidi="ar-SA"/>
        </w:rPr>
        <w:t>Kemény</w:t>
      </w:r>
      <w:proofErr w:type="spellEnd"/>
      <w:r w:rsidRPr="0013582B">
        <w:rPr>
          <w:color w:val="000000"/>
          <w:szCs w:val="22"/>
          <w:lang w:bidi="ar-SA"/>
        </w:rPr>
        <w:t xml:space="preserve"> </w:t>
      </w:r>
      <w:proofErr w:type="spellStart"/>
      <w:r w:rsidRPr="0013582B">
        <w:rPr>
          <w:color w:val="000000"/>
          <w:szCs w:val="22"/>
          <w:lang w:bidi="ar-SA"/>
        </w:rPr>
        <w:t>kapszula</w:t>
      </w:r>
      <w:proofErr w:type="spellEnd"/>
    </w:p>
    <w:p w14:paraId="76FDA2D7" w14:textId="77777777" w:rsidR="0013582B" w:rsidRPr="0013582B" w:rsidRDefault="0013582B" w:rsidP="0013582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bidi="ar-SA"/>
        </w:rPr>
      </w:pPr>
      <w:r w:rsidRPr="0013582B">
        <w:rPr>
          <w:b/>
          <w:color w:val="000000"/>
          <w:szCs w:val="22"/>
          <w:lang w:bidi="ar-SA"/>
        </w:rPr>
        <w:t>Rakúsko</w:t>
      </w:r>
      <w:r w:rsidRPr="0013582B">
        <w:rPr>
          <w:color w:val="000000"/>
          <w:szCs w:val="22"/>
          <w:lang w:bidi="ar-SA"/>
        </w:rPr>
        <w:tab/>
      </w:r>
      <w:r w:rsidRPr="0013582B">
        <w:rPr>
          <w:color w:val="000000"/>
          <w:szCs w:val="22"/>
          <w:lang w:bidi="ar-SA"/>
        </w:rPr>
        <w:tab/>
      </w:r>
      <w:r w:rsidRPr="0013582B">
        <w:rPr>
          <w:color w:val="000000"/>
          <w:szCs w:val="22"/>
          <w:lang w:bidi="ar-SA"/>
        </w:rPr>
        <w:tab/>
      </w:r>
      <w:proofErr w:type="spellStart"/>
      <w:r w:rsidRPr="0013582B">
        <w:rPr>
          <w:color w:val="000000"/>
          <w:szCs w:val="22"/>
          <w:lang w:bidi="ar-SA"/>
        </w:rPr>
        <w:t>Miglustat</w:t>
      </w:r>
      <w:proofErr w:type="spellEnd"/>
      <w:r w:rsidRPr="0013582B">
        <w:rPr>
          <w:color w:val="000000"/>
          <w:szCs w:val="22"/>
          <w:lang w:bidi="ar-SA"/>
        </w:rPr>
        <w:t xml:space="preserve"> G.L. 100 mg-</w:t>
      </w:r>
      <w:proofErr w:type="spellStart"/>
      <w:r w:rsidRPr="0013582B">
        <w:rPr>
          <w:color w:val="000000"/>
          <w:szCs w:val="22"/>
          <w:lang w:bidi="ar-SA"/>
        </w:rPr>
        <w:t>Hartkapseln</w:t>
      </w:r>
      <w:proofErr w:type="spellEnd"/>
    </w:p>
    <w:p w14:paraId="7B5CFC20" w14:textId="77777777" w:rsidR="0013582B" w:rsidRPr="0013582B" w:rsidRDefault="0013582B" w:rsidP="0013582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bidi="ar-SA"/>
        </w:rPr>
      </w:pPr>
      <w:r w:rsidRPr="0013582B">
        <w:rPr>
          <w:b/>
          <w:color w:val="000000"/>
          <w:szCs w:val="22"/>
          <w:lang w:bidi="ar-SA"/>
        </w:rPr>
        <w:t>Slovensko</w:t>
      </w:r>
      <w:r w:rsidRPr="0013582B">
        <w:rPr>
          <w:color w:val="000000"/>
          <w:szCs w:val="22"/>
          <w:lang w:bidi="ar-SA"/>
        </w:rPr>
        <w:tab/>
      </w:r>
      <w:r w:rsidRPr="0013582B">
        <w:rPr>
          <w:color w:val="000000"/>
          <w:szCs w:val="22"/>
          <w:lang w:bidi="ar-SA"/>
        </w:rPr>
        <w:tab/>
      </w:r>
      <w:r w:rsidRPr="0013582B">
        <w:rPr>
          <w:color w:val="000000"/>
          <w:szCs w:val="22"/>
          <w:lang w:bidi="ar-SA"/>
        </w:rPr>
        <w:tab/>
      </w:r>
      <w:proofErr w:type="spellStart"/>
      <w:r w:rsidRPr="0013582B">
        <w:rPr>
          <w:color w:val="000000"/>
          <w:szCs w:val="22"/>
          <w:lang w:bidi="ar-SA"/>
        </w:rPr>
        <w:t>Miglustat</w:t>
      </w:r>
      <w:proofErr w:type="spellEnd"/>
      <w:r w:rsidRPr="0013582B">
        <w:rPr>
          <w:color w:val="000000"/>
          <w:szCs w:val="22"/>
          <w:lang w:bidi="ar-SA"/>
        </w:rPr>
        <w:t xml:space="preserve"> G.L. 100 mg Tvrdá kapsula</w:t>
      </w:r>
    </w:p>
    <w:p w14:paraId="1AF5B037" w14:textId="77777777" w:rsidR="00DB09A4" w:rsidRPr="00C827ED" w:rsidRDefault="00DB09A4" w:rsidP="00C827ED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E75DCE2" w14:textId="5D049C86" w:rsidR="00613877" w:rsidRPr="00C827ED" w:rsidRDefault="008005A3" w:rsidP="00C827ED">
      <w:pPr>
        <w:numPr>
          <w:ilvl w:val="12"/>
          <w:numId w:val="0"/>
        </w:numPr>
        <w:spacing w:line="240" w:lineRule="auto"/>
        <w:ind w:right="-2"/>
        <w:outlineLvl w:val="0"/>
        <w:rPr>
          <w:szCs w:val="22"/>
        </w:rPr>
      </w:pPr>
      <w:r w:rsidRPr="00C827ED">
        <w:rPr>
          <w:b/>
          <w:szCs w:val="22"/>
        </w:rPr>
        <w:t>Táto písomná informácia bola naposledy aktualizovaná v</w:t>
      </w:r>
      <w:r w:rsidR="00C913D1" w:rsidRPr="00C827ED">
        <w:rPr>
          <w:b/>
          <w:szCs w:val="22"/>
        </w:rPr>
        <w:t xml:space="preserve"> </w:t>
      </w:r>
      <w:r w:rsidR="00BF09D1">
        <w:rPr>
          <w:b/>
          <w:szCs w:val="22"/>
        </w:rPr>
        <w:t>októbri</w:t>
      </w:r>
      <w:r w:rsidR="004D0F68" w:rsidRPr="00C827ED">
        <w:rPr>
          <w:b/>
          <w:szCs w:val="22"/>
        </w:rPr>
        <w:t xml:space="preserve"> </w:t>
      </w:r>
      <w:r w:rsidR="00C625B8" w:rsidRPr="00C827ED">
        <w:rPr>
          <w:b/>
          <w:szCs w:val="22"/>
        </w:rPr>
        <w:t>201</w:t>
      </w:r>
      <w:r w:rsidR="004D0F68">
        <w:rPr>
          <w:b/>
          <w:szCs w:val="22"/>
        </w:rPr>
        <w:t>9</w:t>
      </w:r>
      <w:r w:rsidR="00C625B8" w:rsidRPr="00C827ED">
        <w:rPr>
          <w:b/>
          <w:szCs w:val="22"/>
        </w:rPr>
        <w:t>.</w:t>
      </w:r>
    </w:p>
    <w:sectPr w:rsidR="00613877" w:rsidRPr="00C827ED" w:rsidSect="00665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A3BCE" w14:textId="77777777" w:rsidR="00172814" w:rsidRDefault="00172814">
      <w:r>
        <w:separator/>
      </w:r>
    </w:p>
  </w:endnote>
  <w:endnote w:type="continuationSeparator" w:id="0">
    <w:p w14:paraId="7481C013" w14:textId="77777777" w:rsidR="00172814" w:rsidRDefault="0017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1B4B" w14:textId="77777777" w:rsidR="00BC5FC9" w:rsidRDefault="00BC5FC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6C0B7" w14:textId="77777777" w:rsidR="00AF3479" w:rsidRDefault="00AF3479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BC5FC9">
      <w:rPr>
        <w:rStyle w:val="slostrany"/>
        <w:rFonts w:ascii="Arial" w:hAnsi="Arial" w:cs="Arial"/>
        <w:noProof/>
      </w:rPr>
      <w:t>5</w:t>
    </w:r>
    <w:r>
      <w:rPr>
        <w:rStyle w:val="slostran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A6AA" w14:textId="77777777" w:rsidR="00AF3479" w:rsidRDefault="00AF3479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B9914" w14:textId="77777777" w:rsidR="00172814" w:rsidRDefault="00172814">
      <w:r>
        <w:separator/>
      </w:r>
    </w:p>
  </w:footnote>
  <w:footnote w:type="continuationSeparator" w:id="0">
    <w:p w14:paraId="653913CB" w14:textId="77777777" w:rsidR="00172814" w:rsidRDefault="0017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5F45" w14:textId="77777777" w:rsidR="00BC5FC9" w:rsidRDefault="00BC5FC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75B4" w14:textId="71904F73" w:rsidR="00AF3479" w:rsidRDefault="00AF3479">
    <w:pPr>
      <w:pStyle w:val="Hlavika"/>
      <w:rPr>
        <w:rFonts w:ascii="Times New Roman" w:hAnsi="Times New Roman"/>
        <w:sz w:val="18"/>
        <w:szCs w:val="18"/>
      </w:rPr>
    </w:pPr>
    <w:r w:rsidRPr="00F1776F">
      <w:rPr>
        <w:rFonts w:ascii="Times New Roman" w:hAnsi="Times New Roman"/>
        <w:sz w:val="18"/>
        <w:szCs w:val="18"/>
      </w:rPr>
      <w:t xml:space="preserve">Príloha </w:t>
    </w:r>
    <w:r w:rsidRPr="00F1776F">
      <w:rPr>
        <w:rFonts w:ascii="Times New Roman" w:hAnsi="Times New Roman" w:hint="eastAsia"/>
        <w:sz w:val="18"/>
        <w:szCs w:val="18"/>
      </w:rPr>
      <w:t>č</w:t>
    </w:r>
    <w:r w:rsidRPr="00F1776F">
      <w:rPr>
        <w:rFonts w:ascii="Times New Roman" w:hAnsi="Times New Roman"/>
        <w:sz w:val="18"/>
        <w:szCs w:val="18"/>
      </w:rPr>
      <w:t xml:space="preserve">. </w:t>
    </w:r>
    <w:r>
      <w:rPr>
        <w:rFonts w:ascii="Times New Roman" w:hAnsi="Times New Roman"/>
        <w:sz w:val="18"/>
        <w:szCs w:val="18"/>
      </w:rPr>
      <w:t>2</w:t>
    </w:r>
    <w:r w:rsidRPr="00F1776F">
      <w:rPr>
        <w:rFonts w:ascii="Times New Roman" w:hAnsi="Times New Roman"/>
        <w:sz w:val="18"/>
        <w:szCs w:val="18"/>
      </w:rPr>
      <w:t xml:space="preserve"> k notifikácii o zmene, ev. </w:t>
    </w:r>
    <w:r w:rsidRPr="00F1776F">
      <w:rPr>
        <w:rFonts w:ascii="Times New Roman" w:hAnsi="Times New Roman" w:hint="eastAsia"/>
        <w:sz w:val="18"/>
        <w:szCs w:val="18"/>
      </w:rPr>
      <w:t>č</w:t>
    </w:r>
    <w:r w:rsidRPr="00F1776F">
      <w:rPr>
        <w:rFonts w:ascii="Times New Roman" w:hAnsi="Times New Roman"/>
        <w:sz w:val="18"/>
        <w:szCs w:val="18"/>
      </w:rPr>
      <w:t>.</w:t>
    </w:r>
    <w:bookmarkStart w:id="0" w:name="_GoBack"/>
    <w:bookmarkEnd w:id="0"/>
    <w:r w:rsidRPr="00C2246C">
      <w:rPr>
        <w:rFonts w:ascii="Times New Roman" w:hAnsi="Times New Roman"/>
        <w:sz w:val="18"/>
        <w:szCs w:val="18"/>
      </w:rPr>
      <w:t>: 2019/00575-ZIB</w:t>
    </w:r>
  </w:p>
  <w:p w14:paraId="77B947A3" w14:textId="77777777" w:rsidR="00AF3479" w:rsidRPr="00F1776F" w:rsidRDefault="00AF3479">
    <w:pPr>
      <w:pStyle w:val="Hlavika"/>
      <w:rPr>
        <w:rFonts w:ascii="Times New Roman" w:hAnsi="Times New Roman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4DA8" w14:textId="099BA1BB" w:rsidR="00AF3479" w:rsidRDefault="00AF3479" w:rsidP="00B72411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BEE589"/>
    <w:multiLevelType w:val="hybridMultilevel"/>
    <w:tmpl w:val="B9001F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625308"/>
    <w:multiLevelType w:val="hybridMultilevel"/>
    <w:tmpl w:val="59D09E3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91EE8D"/>
    <w:multiLevelType w:val="hybridMultilevel"/>
    <w:tmpl w:val="AAFEF6B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9C8F67"/>
    <w:multiLevelType w:val="hybridMultilevel"/>
    <w:tmpl w:val="9D71AF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AC5B4A"/>
    <w:multiLevelType w:val="hybridMultilevel"/>
    <w:tmpl w:val="F608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47E4"/>
    <w:multiLevelType w:val="hybridMultilevel"/>
    <w:tmpl w:val="A796BD04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39380F"/>
    <w:multiLevelType w:val="hybridMultilevel"/>
    <w:tmpl w:val="9582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26971"/>
    <w:multiLevelType w:val="hybridMultilevel"/>
    <w:tmpl w:val="30DB27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A87F86"/>
    <w:multiLevelType w:val="hybridMultilevel"/>
    <w:tmpl w:val="35D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3CB2"/>
    <w:multiLevelType w:val="hybridMultilevel"/>
    <w:tmpl w:val="5B04254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0CA2"/>
    <w:multiLevelType w:val="hybridMultilevel"/>
    <w:tmpl w:val="CD56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319B5"/>
    <w:multiLevelType w:val="hybridMultilevel"/>
    <w:tmpl w:val="C694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454EB"/>
    <w:multiLevelType w:val="hybridMultilevel"/>
    <w:tmpl w:val="1B9A2E52"/>
    <w:lvl w:ilvl="0" w:tplc="FFFFFFFF">
      <w:start w:val="1"/>
      <w:numFmt w:val="bullet"/>
      <w:lvlText w:val="-"/>
      <w:lvlJc w:val="left"/>
      <w:pPr>
        <w:ind w:left="864" w:hanging="360"/>
      </w:p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1E4F7310"/>
    <w:multiLevelType w:val="hybridMultilevel"/>
    <w:tmpl w:val="3552E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C01"/>
    <w:multiLevelType w:val="hybridMultilevel"/>
    <w:tmpl w:val="7AAC798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412F3"/>
    <w:multiLevelType w:val="hybridMultilevel"/>
    <w:tmpl w:val="42B6A14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F005E"/>
    <w:multiLevelType w:val="hybridMultilevel"/>
    <w:tmpl w:val="86EEF9D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9" w15:restartNumberingAfterBreak="0">
    <w:nsid w:val="2209694B"/>
    <w:multiLevelType w:val="hybridMultilevel"/>
    <w:tmpl w:val="3A682F6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8C3308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3427E"/>
    <w:multiLevelType w:val="hybridMultilevel"/>
    <w:tmpl w:val="24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62477"/>
    <w:multiLevelType w:val="hybridMultilevel"/>
    <w:tmpl w:val="41FAA9FA"/>
    <w:lvl w:ilvl="0" w:tplc="5F28E0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33145"/>
    <w:multiLevelType w:val="hybridMultilevel"/>
    <w:tmpl w:val="19E258A4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D920DE"/>
    <w:multiLevelType w:val="hybridMultilevel"/>
    <w:tmpl w:val="BFF4708A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F12769"/>
    <w:multiLevelType w:val="hybridMultilevel"/>
    <w:tmpl w:val="5020451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B32AB"/>
    <w:multiLevelType w:val="hybridMultilevel"/>
    <w:tmpl w:val="CFE4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7CB5A"/>
    <w:multiLevelType w:val="hybridMultilevel"/>
    <w:tmpl w:val="46DD96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5BE0112"/>
    <w:multiLevelType w:val="hybridMultilevel"/>
    <w:tmpl w:val="5970A10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27F64"/>
    <w:multiLevelType w:val="hybridMultilevel"/>
    <w:tmpl w:val="D99A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6651F"/>
    <w:multiLevelType w:val="hybridMultilevel"/>
    <w:tmpl w:val="4C3CE93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F10DE"/>
    <w:multiLevelType w:val="hybridMultilevel"/>
    <w:tmpl w:val="4E0871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A341226"/>
    <w:multiLevelType w:val="hybridMultilevel"/>
    <w:tmpl w:val="98AA1E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DE02CC"/>
    <w:multiLevelType w:val="hybridMultilevel"/>
    <w:tmpl w:val="E8FC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A6539"/>
    <w:multiLevelType w:val="hybridMultilevel"/>
    <w:tmpl w:val="36B6313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71253"/>
    <w:multiLevelType w:val="hybridMultilevel"/>
    <w:tmpl w:val="EFD69E76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F65FB3"/>
    <w:multiLevelType w:val="hybridMultilevel"/>
    <w:tmpl w:val="6354EA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B5442"/>
    <w:multiLevelType w:val="hybridMultilevel"/>
    <w:tmpl w:val="7ED05AD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9242E"/>
    <w:multiLevelType w:val="hybridMultilevel"/>
    <w:tmpl w:val="6F60372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21773B"/>
    <w:multiLevelType w:val="hybridMultilevel"/>
    <w:tmpl w:val="9BB29B98"/>
    <w:lvl w:ilvl="0" w:tplc="FFFFFFFF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4B747E8"/>
    <w:multiLevelType w:val="hybridMultilevel"/>
    <w:tmpl w:val="3F4CA0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236FE"/>
    <w:multiLevelType w:val="hybridMultilevel"/>
    <w:tmpl w:val="6832D706"/>
    <w:lvl w:ilvl="0" w:tplc="FA180A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56C73"/>
    <w:multiLevelType w:val="hybridMultilevel"/>
    <w:tmpl w:val="23F6E3A8"/>
    <w:lvl w:ilvl="0" w:tplc="2B98DE4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 w:tplc="FC7E05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244F82"/>
    <w:multiLevelType w:val="hybridMultilevel"/>
    <w:tmpl w:val="BF58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C2B01"/>
    <w:multiLevelType w:val="hybridMultilevel"/>
    <w:tmpl w:val="4BD47B3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B391A"/>
    <w:multiLevelType w:val="hybridMultilevel"/>
    <w:tmpl w:val="B86C83E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7E4F2E"/>
    <w:multiLevelType w:val="hybridMultilevel"/>
    <w:tmpl w:val="CA6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2455B"/>
    <w:multiLevelType w:val="hybridMultilevel"/>
    <w:tmpl w:val="F5F08490"/>
    <w:lvl w:ilvl="0" w:tplc="FFFFFFFF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567A6"/>
    <w:multiLevelType w:val="multilevel"/>
    <w:tmpl w:val="0F5EF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797A0EBC"/>
    <w:multiLevelType w:val="hybridMultilevel"/>
    <w:tmpl w:val="03C28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06812"/>
    <w:multiLevelType w:val="hybridMultilevel"/>
    <w:tmpl w:val="0350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B14B2"/>
    <w:multiLevelType w:val="hybridMultilevel"/>
    <w:tmpl w:val="9E5E24D2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FC7E0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1"/>
  </w:num>
  <w:num w:numId="3">
    <w:abstractNumId w:val="18"/>
  </w:num>
  <w:num w:numId="4">
    <w:abstractNumId w:val="37"/>
  </w:num>
  <w:num w:numId="5">
    <w:abstractNumId w:val="46"/>
  </w:num>
  <w:num w:numId="6">
    <w:abstractNumId w:val="17"/>
  </w:num>
  <w:num w:numId="7">
    <w:abstractNumId w:val="15"/>
  </w:num>
  <w:num w:numId="8">
    <w:abstractNumId w:val="33"/>
  </w:num>
  <w:num w:numId="9">
    <w:abstractNumId w:val="13"/>
  </w:num>
  <w:num w:numId="10">
    <w:abstractNumId w:val="27"/>
  </w:num>
  <w:num w:numId="11">
    <w:abstractNumId w:val="0"/>
  </w:num>
  <w:num w:numId="12">
    <w:abstractNumId w:val="7"/>
  </w:num>
  <w:num w:numId="13">
    <w:abstractNumId w:val="32"/>
  </w:num>
  <w:num w:numId="14">
    <w:abstractNumId w:val="42"/>
  </w:num>
  <w:num w:numId="15">
    <w:abstractNumId w:val="30"/>
  </w:num>
  <w:num w:numId="16">
    <w:abstractNumId w:val="26"/>
  </w:num>
  <w:num w:numId="17">
    <w:abstractNumId w:val="11"/>
  </w:num>
  <w:num w:numId="18">
    <w:abstractNumId w:val="12"/>
  </w:num>
  <w:num w:numId="19">
    <w:abstractNumId w:val="49"/>
  </w:num>
  <w:num w:numId="20">
    <w:abstractNumId w:val="3"/>
  </w:num>
  <w:num w:numId="21">
    <w:abstractNumId w:val="8"/>
  </w:num>
  <w:num w:numId="22">
    <w:abstractNumId w:val="2"/>
  </w:num>
  <w:num w:numId="23">
    <w:abstractNumId w:val="5"/>
  </w:num>
  <w:num w:numId="24">
    <w:abstractNumId w:val="20"/>
  </w:num>
  <w:num w:numId="25">
    <w:abstractNumId w:val="28"/>
  </w:num>
  <w:num w:numId="26">
    <w:abstractNumId w:val="1"/>
  </w:num>
  <w:num w:numId="27">
    <w:abstractNumId w:val="25"/>
  </w:num>
  <w:num w:numId="28">
    <w:abstractNumId w:val="9"/>
  </w:num>
  <w:num w:numId="29">
    <w:abstractNumId w:val="50"/>
  </w:num>
  <w:num w:numId="30">
    <w:abstractNumId w:val="45"/>
  </w:num>
  <w:num w:numId="31">
    <w:abstractNumId w:val="34"/>
  </w:num>
  <w:num w:numId="32">
    <w:abstractNumId w:val="31"/>
  </w:num>
  <w:num w:numId="33">
    <w:abstractNumId w:val="23"/>
  </w:num>
  <w:num w:numId="34">
    <w:abstractNumId w:val="22"/>
  </w:num>
  <w:num w:numId="35">
    <w:abstractNumId w:val="6"/>
  </w:num>
  <w:num w:numId="36">
    <w:abstractNumId w:val="40"/>
  </w:num>
  <w:num w:numId="37">
    <w:abstractNumId w:val="43"/>
  </w:num>
  <w:num w:numId="38">
    <w:abstractNumId w:val="39"/>
  </w:num>
  <w:num w:numId="39">
    <w:abstractNumId w:val="47"/>
  </w:num>
  <w:num w:numId="40">
    <w:abstractNumId w:val="21"/>
  </w:num>
  <w:num w:numId="41">
    <w:abstractNumId w:val="36"/>
  </w:num>
  <w:num w:numId="42">
    <w:abstractNumId w:val="48"/>
  </w:num>
  <w:num w:numId="43">
    <w:abstractNumId w:val="19"/>
  </w:num>
  <w:num w:numId="44">
    <w:abstractNumId w:val="10"/>
  </w:num>
  <w:num w:numId="45">
    <w:abstractNumId w:val="35"/>
  </w:num>
  <w:num w:numId="46">
    <w:abstractNumId w:val="16"/>
  </w:num>
  <w:num w:numId="47">
    <w:abstractNumId w:val="38"/>
  </w:num>
  <w:num w:numId="48">
    <w:abstractNumId w:val="24"/>
  </w:num>
  <w:num w:numId="49">
    <w:abstractNumId w:val="44"/>
  </w:num>
  <w:num w:numId="50">
    <w:abstractNumId w:val="14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20274"/>
    <w:rsid w:val="000016E5"/>
    <w:rsid w:val="00001D7C"/>
    <w:rsid w:val="00012777"/>
    <w:rsid w:val="0001413D"/>
    <w:rsid w:val="000146BE"/>
    <w:rsid w:val="000170B2"/>
    <w:rsid w:val="00032725"/>
    <w:rsid w:val="00034311"/>
    <w:rsid w:val="000350B5"/>
    <w:rsid w:val="00047628"/>
    <w:rsid w:val="00074A62"/>
    <w:rsid w:val="00076FF1"/>
    <w:rsid w:val="000935C7"/>
    <w:rsid w:val="000B422F"/>
    <w:rsid w:val="000B4E7D"/>
    <w:rsid w:val="000D20D8"/>
    <w:rsid w:val="000E6A8A"/>
    <w:rsid w:val="000F38F1"/>
    <w:rsid w:val="0010469F"/>
    <w:rsid w:val="00107307"/>
    <w:rsid w:val="00107712"/>
    <w:rsid w:val="00111828"/>
    <w:rsid w:val="00113472"/>
    <w:rsid w:val="00117FB1"/>
    <w:rsid w:val="0012230E"/>
    <w:rsid w:val="00133EF3"/>
    <w:rsid w:val="0013582B"/>
    <w:rsid w:val="00140963"/>
    <w:rsid w:val="00140CB9"/>
    <w:rsid w:val="00145A81"/>
    <w:rsid w:val="00172814"/>
    <w:rsid w:val="00175838"/>
    <w:rsid w:val="00191FA2"/>
    <w:rsid w:val="00192CCC"/>
    <w:rsid w:val="001A1881"/>
    <w:rsid w:val="001A3CD9"/>
    <w:rsid w:val="001B203F"/>
    <w:rsid w:val="001B3396"/>
    <w:rsid w:val="001C556C"/>
    <w:rsid w:val="001C5D16"/>
    <w:rsid w:val="001D348E"/>
    <w:rsid w:val="001E66E4"/>
    <w:rsid w:val="001F39B4"/>
    <w:rsid w:val="001F4F16"/>
    <w:rsid w:val="002305C4"/>
    <w:rsid w:val="002310F6"/>
    <w:rsid w:val="002350F3"/>
    <w:rsid w:val="00243E5D"/>
    <w:rsid w:val="002444BB"/>
    <w:rsid w:val="00246570"/>
    <w:rsid w:val="00255192"/>
    <w:rsid w:val="0026014F"/>
    <w:rsid w:val="0026097E"/>
    <w:rsid w:val="00262447"/>
    <w:rsid w:val="002632E6"/>
    <w:rsid w:val="00263CAC"/>
    <w:rsid w:val="00282281"/>
    <w:rsid w:val="00283579"/>
    <w:rsid w:val="00287282"/>
    <w:rsid w:val="00290040"/>
    <w:rsid w:val="0029183D"/>
    <w:rsid w:val="002930AA"/>
    <w:rsid w:val="00293947"/>
    <w:rsid w:val="002C2A79"/>
    <w:rsid w:val="002D2720"/>
    <w:rsid w:val="002D4F1C"/>
    <w:rsid w:val="002E2301"/>
    <w:rsid w:val="002E699D"/>
    <w:rsid w:val="002E6F94"/>
    <w:rsid w:val="002F3B5B"/>
    <w:rsid w:val="00310970"/>
    <w:rsid w:val="003422A2"/>
    <w:rsid w:val="003636EB"/>
    <w:rsid w:val="00364990"/>
    <w:rsid w:val="003728E5"/>
    <w:rsid w:val="00381AC4"/>
    <w:rsid w:val="00395E5F"/>
    <w:rsid w:val="003A5514"/>
    <w:rsid w:val="003A6F51"/>
    <w:rsid w:val="003C4132"/>
    <w:rsid w:val="003C7D7F"/>
    <w:rsid w:val="003D2CD0"/>
    <w:rsid w:val="003D48BE"/>
    <w:rsid w:val="003D4FB1"/>
    <w:rsid w:val="003D59A0"/>
    <w:rsid w:val="003E056D"/>
    <w:rsid w:val="003E62A4"/>
    <w:rsid w:val="003F11A0"/>
    <w:rsid w:val="00403D0E"/>
    <w:rsid w:val="00404111"/>
    <w:rsid w:val="00410D5B"/>
    <w:rsid w:val="00412E7F"/>
    <w:rsid w:val="004149F1"/>
    <w:rsid w:val="00424576"/>
    <w:rsid w:val="004255F7"/>
    <w:rsid w:val="00430B02"/>
    <w:rsid w:val="00436629"/>
    <w:rsid w:val="00447AD2"/>
    <w:rsid w:val="00456DE6"/>
    <w:rsid w:val="00461D7E"/>
    <w:rsid w:val="00484DB7"/>
    <w:rsid w:val="00493139"/>
    <w:rsid w:val="00493433"/>
    <w:rsid w:val="004A036E"/>
    <w:rsid w:val="004A3919"/>
    <w:rsid w:val="004A4960"/>
    <w:rsid w:val="004A6E88"/>
    <w:rsid w:val="004B0165"/>
    <w:rsid w:val="004B0AD4"/>
    <w:rsid w:val="004B719D"/>
    <w:rsid w:val="004C05BF"/>
    <w:rsid w:val="004C221E"/>
    <w:rsid w:val="004C4D85"/>
    <w:rsid w:val="004C510A"/>
    <w:rsid w:val="004D0F68"/>
    <w:rsid w:val="004D26C0"/>
    <w:rsid w:val="004D2F73"/>
    <w:rsid w:val="004E11A7"/>
    <w:rsid w:val="004E15CF"/>
    <w:rsid w:val="004E27FA"/>
    <w:rsid w:val="004E5CE6"/>
    <w:rsid w:val="004F1BD9"/>
    <w:rsid w:val="00501A84"/>
    <w:rsid w:val="00506843"/>
    <w:rsid w:val="005173E3"/>
    <w:rsid w:val="00525532"/>
    <w:rsid w:val="005277C3"/>
    <w:rsid w:val="00527AEC"/>
    <w:rsid w:val="00535786"/>
    <w:rsid w:val="00541945"/>
    <w:rsid w:val="00547F84"/>
    <w:rsid w:val="00551D9A"/>
    <w:rsid w:val="00564023"/>
    <w:rsid w:val="00574117"/>
    <w:rsid w:val="00576A28"/>
    <w:rsid w:val="00586424"/>
    <w:rsid w:val="00590309"/>
    <w:rsid w:val="00595E3A"/>
    <w:rsid w:val="005A2F38"/>
    <w:rsid w:val="005A3C5C"/>
    <w:rsid w:val="005C79C4"/>
    <w:rsid w:val="005E1A54"/>
    <w:rsid w:val="005E4AB3"/>
    <w:rsid w:val="005F4256"/>
    <w:rsid w:val="005F7EC5"/>
    <w:rsid w:val="00600B5E"/>
    <w:rsid w:val="00601A4D"/>
    <w:rsid w:val="00602EF2"/>
    <w:rsid w:val="00611B28"/>
    <w:rsid w:val="00612B5B"/>
    <w:rsid w:val="00613877"/>
    <w:rsid w:val="006145F8"/>
    <w:rsid w:val="006149B6"/>
    <w:rsid w:val="006268CD"/>
    <w:rsid w:val="00631AD8"/>
    <w:rsid w:val="00636FF6"/>
    <w:rsid w:val="00641365"/>
    <w:rsid w:val="00653CB1"/>
    <w:rsid w:val="00657FDD"/>
    <w:rsid w:val="00665073"/>
    <w:rsid w:val="00665B6F"/>
    <w:rsid w:val="00673282"/>
    <w:rsid w:val="00676002"/>
    <w:rsid w:val="00680D4F"/>
    <w:rsid w:val="00681F10"/>
    <w:rsid w:val="00692E60"/>
    <w:rsid w:val="00696988"/>
    <w:rsid w:val="006A7076"/>
    <w:rsid w:val="006B19D7"/>
    <w:rsid w:val="006B2638"/>
    <w:rsid w:val="006C5C44"/>
    <w:rsid w:val="006E4959"/>
    <w:rsid w:val="006E58DD"/>
    <w:rsid w:val="006F496A"/>
    <w:rsid w:val="006F50DF"/>
    <w:rsid w:val="006F572F"/>
    <w:rsid w:val="007066D9"/>
    <w:rsid w:val="00707FE6"/>
    <w:rsid w:val="00712899"/>
    <w:rsid w:val="00726E89"/>
    <w:rsid w:val="00740572"/>
    <w:rsid w:val="007455B5"/>
    <w:rsid w:val="0075537B"/>
    <w:rsid w:val="00755F4B"/>
    <w:rsid w:val="00757217"/>
    <w:rsid w:val="0076496F"/>
    <w:rsid w:val="00766206"/>
    <w:rsid w:val="00766388"/>
    <w:rsid w:val="00772FFE"/>
    <w:rsid w:val="00781E07"/>
    <w:rsid w:val="007846EC"/>
    <w:rsid w:val="007B778F"/>
    <w:rsid w:val="007C5063"/>
    <w:rsid w:val="007D3832"/>
    <w:rsid w:val="007E001E"/>
    <w:rsid w:val="007E5D1F"/>
    <w:rsid w:val="007F1845"/>
    <w:rsid w:val="007F6287"/>
    <w:rsid w:val="008005A3"/>
    <w:rsid w:val="00811E2C"/>
    <w:rsid w:val="00813A5A"/>
    <w:rsid w:val="008232AB"/>
    <w:rsid w:val="00830E77"/>
    <w:rsid w:val="00831BA3"/>
    <w:rsid w:val="00842A85"/>
    <w:rsid w:val="0085274F"/>
    <w:rsid w:val="00852C16"/>
    <w:rsid w:val="008537F3"/>
    <w:rsid w:val="008679D4"/>
    <w:rsid w:val="008707AF"/>
    <w:rsid w:val="00871476"/>
    <w:rsid w:val="00876E36"/>
    <w:rsid w:val="00880109"/>
    <w:rsid w:val="008A0EF7"/>
    <w:rsid w:val="008A1EDD"/>
    <w:rsid w:val="008A51D4"/>
    <w:rsid w:val="008B11F4"/>
    <w:rsid w:val="008B31A8"/>
    <w:rsid w:val="008B55B3"/>
    <w:rsid w:val="009051DC"/>
    <w:rsid w:val="009277A7"/>
    <w:rsid w:val="00931DA6"/>
    <w:rsid w:val="009355CA"/>
    <w:rsid w:val="00954338"/>
    <w:rsid w:val="00956E67"/>
    <w:rsid w:val="00962E83"/>
    <w:rsid w:val="009729DD"/>
    <w:rsid w:val="00974195"/>
    <w:rsid w:val="0097439E"/>
    <w:rsid w:val="00980B95"/>
    <w:rsid w:val="00984042"/>
    <w:rsid w:val="00986805"/>
    <w:rsid w:val="009879DE"/>
    <w:rsid w:val="009A289D"/>
    <w:rsid w:val="009D1AF7"/>
    <w:rsid w:val="009F2670"/>
    <w:rsid w:val="009F3FBD"/>
    <w:rsid w:val="00A120C1"/>
    <w:rsid w:val="00A25538"/>
    <w:rsid w:val="00A57CFC"/>
    <w:rsid w:val="00A615C6"/>
    <w:rsid w:val="00A620BD"/>
    <w:rsid w:val="00A71278"/>
    <w:rsid w:val="00A763D4"/>
    <w:rsid w:val="00A86BE8"/>
    <w:rsid w:val="00A86CFF"/>
    <w:rsid w:val="00AA0447"/>
    <w:rsid w:val="00AA1ACB"/>
    <w:rsid w:val="00AB45A9"/>
    <w:rsid w:val="00AB4840"/>
    <w:rsid w:val="00AB4B32"/>
    <w:rsid w:val="00AD2A62"/>
    <w:rsid w:val="00AD3D61"/>
    <w:rsid w:val="00AD4DC8"/>
    <w:rsid w:val="00AE5168"/>
    <w:rsid w:val="00AE7941"/>
    <w:rsid w:val="00AF3479"/>
    <w:rsid w:val="00B07763"/>
    <w:rsid w:val="00B14BF0"/>
    <w:rsid w:val="00B17BDC"/>
    <w:rsid w:val="00B23D97"/>
    <w:rsid w:val="00B330B3"/>
    <w:rsid w:val="00B438D9"/>
    <w:rsid w:val="00B44805"/>
    <w:rsid w:val="00B5229C"/>
    <w:rsid w:val="00B6152B"/>
    <w:rsid w:val="00B621D9"/>
    <w:rsid w:val="00B6732E"/>
    <w:rsid w:val="00B72411"/>
    <w:rsid w:val="00B72915"/>
    <w:rsid w:val="00B73365"/>
    <w:rsid w:val="00B8355E"/>
    <w:rsid w:val="00B850E3"/>
    <w:rsid w:val="00B90DEA"/>
    <w:rsid w:val="00BA58E5"/>
    <w:rsid w:val="00BA62B0"/>
    <w:rsid w:val="00BC5FC9"/>
    <w:rsid w:val="00BC6273"/>
    <w:rsid w:val="00BD2433"/>
    <w:rsid w:val="00BE00E1"/>
    <w:rsid w:val="00BE683C"/>
    <w:rsid w:val="00BF09D1"/>
    <w:rsid w:val="00BF44A0"/>
    <w:rsid w:val="00BF514D"/>
    <w:rsid w:val="00BF7656"/>
    <w:rsid w:val="00C03FB2"/>
    <w:rsid w:val="00C07B1E"/>
    <w:rsid w:val="00C17B46"/>
    <w:rsid w:val="00C20274"/>
    <w:rsid w:val="00C20D50"/>
    <w:rsid w:val="00C2246C"/>
    <w:rsid w:val="00C243A9"/>
    <w:rsid w:val="00C26906"/>
    <w:rsid w:val="00C360CF"/>
    <w:rsid w:val="00C45FC7"/>
    <w:rsid w:val="00C625B8"/>
    <w:rsid w:val="00C708AC"/>
    <w:rsid w:val="00C7234F"/>
    <w:rsid w:val="00C7368B"/>
    <w:rsid w:val="00C76168"/>
    <w:rsid w:val="00C827ED"/>
    <w:rsid w:val="00C82F8A"/>
    <w:rsid w:val="00C83042"/>
    <w:rsid w:val="00C913D1"/>
    <w:rsid w:val="00CA1F93"/>
    <w:rsid w:val="00CA21AC"/>
    <w:rsid w:val="00CA68EE"/>
    <w:rsid w:val="00CC3C6A"/>
    <w:rsid w:val="00CD2BEC"/>
    <w:rsid w:val="00CF09F9"/>
    <w:rsid w:val="00CF2541"/>
    <w:rsid w:val="00CF3EA9"/>
    <w:rsid w:val="00CF4AE2"/>
    <w:rsid w:val="00D136D8"/>
    <w:rsid w:val="00D23AE3"/>
    <w:rsid w:val="00D3071B"/>
    <w:rsid w:val="00D34354"/>
    <w:rsid w:val="00D40FF5"/>
    <w:rsid w:val="00D47072"/>
    <w:rsid w:val="00D47549"/>
    <w:rsid w:val="00D70E5D"/>
    <w:rsid w:val="00D72643"/>
    <w:rsid w:val="00D76109"/>
    <w:rsid w:val="00D8402A"/>
    <w:rsid w:val="00D91034"/>
    <w:rsid w:val="00D94CE0"/>
    <w:rsid w:val="00DB09A4"/>
    <w:rsid w:val="00DC348B"/>
    <w:rsid w:val="00DC45D5"/>
    <w:rsid w:val="00DC6FAA"/>
    <w:rsid w:val="00DE594B"/>
    <w:rsid w:val="00E13389"/>
    <w:rsid w:val="00E25FF2"/>
    <w:rsid w:val="00E4621F"/>
    <w:rsid w:val="00E464B3"/>
    <w:rsid w:val="00E5347D"/>
    <w:rsid w:val="00E64F39"/>
    <w:rsid w:val="00E64FDE"/>
    <w:rsid w:val="00E72C6E"/>
    <w:rsid w:val="00E77CF9"/>
    <w:rsid w:val="00E818F9"/>
    <w:rsid w:val="00E96B0C"/>
    <w:rsid w:val="00EA7BC9"/>
    <w:rsid w:val="00EB2557"/>
    <w:rsid w:val="00ED0EAA"/>
    <w:rsid w:val="00ED48B2"/>
    <w:rsid w:val="00EE1694"/>
    <w:rsid w:val="00EE310F"/>
    <w:rsid w:val="00EF5CE1"/>
    <w:rsid w:val="00EF707D"/>
    <w:rsid w:val="00EF78AD"/>
    <w:rsid w:val="00F02A18"/>
    <w:rsid w:val="00F07673"/>
    <w:rsid w:val="00F122B6"/>
    <w:rsid w:val="00F1776F"/>
    <w:rsid w:val="00F271FE"/>
    <w:rsid w:val="00F31F4D"/>
    <w:rsid w:val="00F44BF5"/>
    <w:rsid w:val="00F475B6"/>
    <w:rsid w:val="00F47664"/>
    <w:rsid w:val="00F56F1A"/>
    <w:rsid w:val="00F7002B"/>
    <w:rsid w:val="00F7792E"/>
    <w:rsid w:val="00F77CF7"/>
    <w:rsid w:val="00F86268"/>
    <w:rsid w:val="00F92AF3"/>
    <w:rsid w:val="00FB0225"/>
    <w:rsid w:val="00FC000A"/>
    <w:rsid w:val="00FC1E9F"/>
    <w:rsid w:val="00FC2058"/>
    <w:rsid w:val="00FC46EA"/>
    <w:rsid w:val="00FC4B37"/>
    <w:rsid w:val="00FC6340"/>
    <w:rsid w:val="00FC6CCB"/>
    <w:rsid w:val="00FD56D2"/>
    <w:rsid w:val="00FD6182"/>
    <w:rsid w:val="00FE0870"/>
    <w:rsid w:val="00FE1EE0"/>
    <w:rsid w:val="00FE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59DED"/>
  <w15:docId w15:val="{F58CCBE3-97BF-4AB0-87DD-B1808426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19D7"/>
    <w:pPr>
      <w:tabs>
        <w:tab w:val="left" w:pos="567"/>
      </w:tabs>
      <w:spacing w:line="260" w:lineRule="exact"/>
    </w:pPr>
    <w:rPr>
      <w:sz w:val="22"/>
      <w:lang w:bidi="sk-SK"/>
    </w:rPr>
  </w:style>
  <w:style w:type="paragraph" w:styleId="Nadpis1">
    <w:name w:val="heading 1"/>
    <w:basedOn w:val="Normlny"/>
    <w:next w:val="Normlny"/>
    <w:qFormat/>
    <w:rsid w:val="006B19D7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6B19D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y"/>
    <w:next w:val="Normlny"/>
    <w:qFormat/>
    <w:rsid w:val="006B19D7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y"/>
    <w:next w:val="Normlny"/>
    <w:qFormat/>
    <w:rsid w:val="006B19D7"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rsid w:val="006B19D7"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qFormat/>
    <w:rsid w:val="006B19D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qFormat/>
    <w:rsid w:val="006B19D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qFormat/>
    <w:rsid w:val="006B19D7"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qFormat/>
    <w:rsid w:val="006B19D7"/>
    <w:pPr>
      <w:keepNext/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19D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  <w:lang w:bidi="ar-SA"/>
    </w:rPr>
  </w:style>
  <w:style w:type="paragraph" w:styleId="Pta">
    <w:name w:val="footer"/>
    <w:basedOn w:val="Normlny"/>
    <w:link w:val="PtaChar"/>
    <w:uiPriority w:val="99"/>
    <w:rsid w:val="006B19D7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any">
    <w:name w:val="page number"/>
    <w:basedOn w:val="Predvolenpsmoodseku"/>
    <w:rsid w:val="006B19D7"/>
  </w:style>
  <w:style w:type="paragraph" w:styleId="Zarkazkladnhotextu">
    <w:name w:val="Body Text Indent"/>
    <w:basedOn w:val="Normlny"/>
    <w:rsid w:val="006B19D7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</w:rPr>
  </w:style>
  <w:style w:type="paragraph" w:styleId="Zkladntext3">
    <w:name w:val="Body Text 3"/>
    <w:basedOn w:val="Normlny"/>
    <w:rsid w:val="006B19D7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</w:rPr>
  </w:style>
  <w:style w:type="paragraph" w:styleId="Zarkazkladnhotextu2">
    <w:name w:val="Body Text Indent 2"/>
    <w:basedOn w:val="Normlny"/>
    <w:rsid w:val="006B19D7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rsid w:val="006B19D7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y"/>
    <w:rsid w:val="006B19D7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semiHidden/>
    <w:rsid w:val="006B19D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6B19D7"/>
    <w:rPr>
      <w:sz w:val="20"/>
      <w:lang w:bidi="ar-SA"/>
    </w:rPr>
  </w:style>
  <w:style w:type="paragraph" w:customStyle="1" w:styleId="EMEAEnBodyText">
    <w:name w:val="EMEA En Body Text"/>
    <w:basedOn w:val="Normlny"/>
    <w:rsid w:val="006B19D7"/>
    <w:pPr>
      <w:tabs>
        <w:tab w:val="clear" w:pos="567"/>
      </w:tabs>
      <w:spacing w:before="120" w:after="120" w:line="240" w:lineRule="auto"/>
      <w:jc w:val="both"/>
    </w:pPr>
  </w:style>
  <w:style w:type="paragraph" w:styleId="truktradokumentu">
    <w:name w:val="Document Map"/>
    <w:basedOn w:val="Normlny"/>
    <w:semiHidden/>
    <w:rsid w:val="006B19D7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6B19D7"/>
    <w:rPr>
      <w:color w:val="0000FF"/>
      <w:u w:val="single"/>
    </w:rPr>
  </w:style>
  <w:style w:type="paragraph" w:customStyle="1" w:styleId="AHeader1">
    <w:name w:val="AHeader 1"/>
    <w:basedOn w:val="Normlny"/>
    <w:rsid w:val="006B19D7"/>
    <w:pPr>
      <w:numPr>
        <w:numId w:val="3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6B19D7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6B19D7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6B19D7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B19D7"/>
    <w:pPr>
      <w:numPr>
        <w:ilvl w:val="4"/>
      </w:numPr>
      <w:tabs>
        <w:tab w:val="clear" w:pos="1701"/>
        <w:tab w:val="num" w:pos="360"/>
      </w:tabs>
    </w:pPr>
  </w:style>
  <w:style w:type="paragraph" w:styleId="Zarkazkladnhotextu3">
    <w:name w:val="Body Text Indent 3"/>
    <w:basedOn w:val="Normlny"/>
    <w:rsid w:val="006B19D7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rsid w:val="006B19D7"/>
    <w:rPr>
      <w:color w:val="800080"/>
      <w:u w:val="single"/>
    </w:rPr>
  </w:style>
  <w:style w:type="paragraph" w:customStyle="1" w:styleId="Default">
    <w:name w:val="Default"/>
    <w:rsid w:val="006B19D7"/>
    <w:pPr>
      <w:autoSpaceDE w:val="0"/>
      <w:autoSpaceDN w:val="0"/>
      <w:adjustRightInd w:val="0"/>
    </w:pPr>
    <w:rPr>
      <w:lang w:bidi="sk-SK"/>
    </w:rPr>
  </w:style>
  <w:style w:type="paragraph" w:styleId="Textbubliny">
    <w:name w:val="Balloon Text"/>
    <w:basedOn w:val="Normlny"/>
    <w:semiHidden/>
    <w:rsid w:val="006B19D7"/>
    <w:rPr>
      <w:rFonts w:ascii="Tahoma" w:hAnsi="Tahoma" w:cs="Tahoma"/>
      <w:sz w:val="16"/>
      <w:szCs w:val="16"/>
    </w:rPr>
  </w:style>
  <w:style w:type="paragraph" w:styleId="Normlnysozarkami">
    <w:name w:val="Normal Indent"/>
    <w:basedOn w:val="Normlny"/>
    <w:rsid w:val="00A763D4"/>
    <w:pPr>
      <w:tabs>
        <w:tab w:val="clear" w:pos="567"/>
      </w:tabs>
      <w:spacing w:after="120" w:line="240" w:lineRule="auto"/>
      <w:ind w:left="720"/>
    </w:pPr>
  </w:style>
  <w:style w:type="paragraph" w:styleId="Normlnywebov">
    <w:name w:val="Normal (Web)"/>
    <w:basedOn w:val="Normlny"/>
    <w:rsid w:val="00A763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</w:rPr>
  </w:style>
  <w:style w:type="character" w:styleId="Siln">
    <w:name w:val="Strong"/>
    <w:qFormat/>
    <w:rsid w:val="00FC000A"/>
    <w:rPr>
      <w:b/>
      <w:bCs/>
    </w:rPr>
  </w:style>
  <w:style w:type="paragraph" w:customStyle="1" w:styleId="DocumentHeading">
    <w:name w:val="Document Heading"/>
    <w:basedOn w:val="Normlny"/>
    <w:next w:val="Normlny"/>
    <w:rsid w:val="00FC000A"/>
    <w:pPr>
      <w:tabs>
        <w:tab w:val="clear" w:pos="567"/>
      </w:tabs>
      <w:spacing w:after="120" w:line="240" w:lineRule="auto"/>
    </w:pPr>
    <w:rPr>
      <w:b/>
      <w:sz w:val="28"/>
    </w:rPr>
  </w:style>
  <w:style w:type="character" w:customStyle="1" w:styleId="HlavikaChar">
    <w:name w:val="Hlavička Char"/>
    <w:link w:val="Hlavika"/>
    <w:uiPriority w:val="99"/>
    <w:rsid w:val="00931DA6"/>
    <w:rPr>
      <w:rFonts w:ascii="Helvetica" w:hAnsi="Helvetica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26014F"/>
  </w:style>
  <w:style w:type="character" w:customStyle="1" w:styleId="TextkomentraChar">
    <w:name w:val="Text komentára Char"/>
    <w:link w:val="Textkomentra"/>
    <w:semiHidden/>
    <w:rsid w:val="0026014F"/>
    <w:rPr>
      <w:lang w:val="sk-SK"/>
    </w:rPr>
  </w:style>
  <w:style w:type="character" w:customStyle="1" w:styleId="PredmetkomentraChar">
    <w:name w:val="Predmet komentára Char"/>
    <w:link w:val="Predmetkomentra"/>
    <w:rsid w:val="0026014F"/>
    <w:rPr>
      <w:lang w:val="sk-SK"/>
    </w:rPr>
  </w:style>
  <w:style w:type="paragraph" w:styleId="Odsekzoznamu">
    <w:name w:val="List Paragraph"/>
    <w:basedOn w:val="Normlny"/>
    <w:uiPriority w:val="34"/>
    <w:qFormat/>
    <w:rsid w:val="00611B28"/>
    <w:pPr>
      <w:ind w:left="720"/>
      <w:contextualSpacing/>
    </w:pPr>
  </w:style>
  <w:style w:type="character" w:customStyle="1" w:styleId="PtaChar">
    <w:name w:val="Päta Char"/>
    <w:link w:val="Pta"/>
    <w:uiPriority w:val="99"/>
    <w:rsid w:val="00601A4D"/>
    <w:rPr>
      <w:rFonts w:ascii="Helvetica" w:hAnsi="Helvetica"/>
      <w:sz w:val="16"/>
      <w:lang w:bidi="sk-SK"/>
    </w:rPr>
  </w:style>
  <w:style w:type="paragraph" w:customStyle="1" w:styleId="CM9">
    <w:name w:val="CM9"/>
    <w:basedOn w:val="Default"/>
    <w:next w:val="Default"/>
    <w:uiPriority w:val="99"/>
    <w:rsid w:val="00601A4D"/>
    <w:pPr>
      <w:widowControl w:val="0"/>
    </w:pPr>
    <w:rPr>
      <w:rFonts w:ascii="Arial" w:hAnsi="Arial"/>
      <w:sz w:val="24"/>
      <w:szCs w:val="24"/>
      <w:lang w:val="es-ES" w:eastAsia="es-ES" w:bidi="ar-SA"/>
    </w:rPr>
  </w:style>
  <w:style w:type="paragraph" w:customStyle="1" w:styleId="CM2">
    <w:name w:val="CM2"/>
    <w:basedOn w:val="Default"/>
    <w:next w:val="Default"/>
    <w:uiPriority w:val="99"/>
    <w:rsid w:val="00601A4D"/>
    <w:pPr>
      <w:widowControl w:val="0"/>
      <w:spacing w:line="253" w:lineRule="atLeast"/>
    </w:pPr>
    <w:rPr>
      <w:rFonts w:ascii="Arial" w:hAnsi="Arial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A1CB-8EFB-43B6-8023-566E39EA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Version 1</vt:lpstr>
      <vt:lpstr>Version 1</vt:lpstr>
      <vt:lpstr>Version 1</vt:lpstr>
    </vt:vector>
  </TitlesOfParts>
  <Company>EMEA</Company>
  <LinksUpToDate>false</LinksUpToDate>
  <CharactersWithSpaces>11718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</dc:title>
  <dc:subject>General-EMEA/279390/2007</dc:subject>
  <dc:creator>Zuzana Humajová</dc:creator>
  <cp:keywords/>
  <cp:lastModifiedBy>zuzana molnarova</cp:lastModifiedBy>
  <cp:revision>5</cp:revision>
  <cp:lastPrinted>2019-10-29T16:14:00Z</cp:lastPrinted>
  <dcterms:created xsi:type="dcterms:W3CDTF">2019-10-29T16:14:00Z</dcterms:created>
  <dcterms:modified xsi:type="dcterms:W3CDTF">2019-10-29T16:34:00Z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General-EMEA/279390/2007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Hreferralspcen</vt:lpwstr>
  </property>
  <property fmtid="{D5CDD505-2E9C-101B-9397-08002B2CF9AE}" pid="9" name="DM_Owner">
    <vt:lpwstr>Le Visage Genevieve</vt:lpwstr>
  </property>
  <property fmtid="{D5CDD505-2E9C-101B-9397-08002B2CF9AE}" pid="10" name="DM_Creation_Date">
    <vt:lpwstr>21/06/2007 14:03:21</vt:lpwstr>
  </property>
  <property fmtid="{D5CDD505-2E9C-101B-9397-08002B2CF9AE}" pid="11" name="DM_Creator_Name">
    <vt:lpwstr>Le Visage Genevieve</vt:lpwstr>
  </property>
  <property fmtid="{D5CDD505-2E9C-101B-9397-08002B2CF9AE}" pid="12" name="DM_Modifer_Name">
    <vt:lpwstr>Le Visage Genevieve</vt:lpwstr>
  </property>
  <property fmtid="{D5CDD505-2E9C-101B-9397-08002B2CF9AE}" pid="13" name="DM_Modified_Date">
    <vt:lpwstr>21/06/2007 14:03:40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EMEA/279390/2007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279390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</Properties>
</file>