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05" w:rsidRPr="000D1D1A" w:rsidRDefault="008B6459" w:rsidP="000D1D1A">
      <w:pPr>
        <w:jc w:val="center"/>
        <w:rPr>
          <w:b/>
          <w:noProof/>
          <w:sz w:val="22"/>
          <w:szCs w:val="22"/>
        </w:rPr>
      </w:pPr>
      <w:r w:rsidRPr="000D1D1A">
        <w:rPr>
          <w:b/>
          <w:noProof/>
          <w:sz w:val="22"/>
          <w:szCs w:val="22"/>
        </w:rPr>
        <w:t>Písomná informácia pre používateľa</w:t>
      </w:r>
    </w:p>
    <w:p w:rsidR="008B6459" w:rsidRPr="000D1D1A" w:rsidRDefault="008B6459" w:rsidP="0047074B">
      <w:pPr>
        <w:jc w:val="center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jc w:val="center"/>
        <w:rPr>
          <w:b/>
          <w:bCs/>
          <w:noProof/>
          <w:sz w:val="22"/>
          <w:szCs w:val="22"/>
        </w:rPr>
      </w:pPr>
      <w:r w:rsidRPr="0047074B">
        <w:rPr>
          <w:b/>
          <w:bCs/>
          <w:noProof/>
          <w:sz w:val="22"/>
          <w:szCs w:val="22"/>
        </w:rPr>
        <w:t>Kamistad senzitiv</w:t>
      </w:r>
    </w:p>
    <w:p w:rsidR="00C30F05" w:rsidRPr="00B26625" w:rsidRDefault="00F4503D" w:rsidP="00B26625">
      <w:pPr>
        <w:jc w:val="center"/>
        <w:rPr>
          <w:b/>
          <w:bCs/>
          <w:noProof/>
          <w:sz w:val="22"/>
          <w:szCs w:val="22"/>
        </w:rPr>
      </w:pPr>
      <w:r w:rsidRPr="00B26625">
        <w:rPr>
          <w:b/>
          <w:sz w:val="22"/>
          <w:szCs w:val="22"/>
        </w:rPr>
        <w:t>20</w:t>
      </w:r>
      <w:r w:rsidR="00B26625">
        <w:rPr>
          <w:b/>
          <w:sz w:val="22"/>
          <w:szCs w:val="22"/>
        </w:rPr>
        <w:t> </w:t>
      </w:r>
      <w:r w:rsidRPr="00B26625">
        <w:rPr>
          <w:b/>
          <w:sz w:val="22"/>
          <w:szCs w:val="22"/>
        </w:rPr>
        <w:t>mg</w:t>
      </w:r>
      <w:r w:rsidR="00B26625">
        <w:rPr>
          <w:b/>
          <w:sz w:val="22"/>
          <w:szCs w:val="22"/>
        </w:rPr>
        <w:t>/g</w:t>
      </w:r>
      <w:r w:rsidRPr="00B26625">
        <w:rPr>
          <w:b/>
          <w:sz w:val="22"/>
          <w:szCs w:val="22"/>
        </w:rPr>
        <w:t xml:space="preserve"> </w:t>
      </w:r>
      <w:r w:rsidR="00B26625">
        <w:rPr>
          <w:b/>
          <w:sz w:val="22"/>
          <w:szCs w:val="22"/>
        </w:rPr>
        <w:t xml:space="preserve">+ </w:t>
      </w:r>
      <w:r w:rsidRPr="00B26625">
        <w:rPr>
          <w:b/>
          <w:sz w:val="22"/>
          <w:szCs w:val="22"/>
        </w:rPr>
        <w:t>185 mg</w:t>
      </w:r>
      <w:r w:rsidR="00B26625">
        <w:rPr>
          <w:b/>
          <w:sz w:val="22"/>
          <w:szCs w:val="22"/>
        </w:rPr>
        <w:t>/g o</w:t>
      </w:r>
      <w:r w:rsidRPr="00B26625">
        <w:rPr>
          <w:b/>
          <w:sz w:val="22"/>
          <w:szCs w:val="22"/>
        </w:rPr>
        <w:t>ráln</w:t>
      </w:r>
      <w:r w:rsidR="00B26625">
        <w:rPr>
          <w:b/>
          <w:sz w:val="22"/>
          <w:szCs w:val="22"/>
        </w:rPr>
        <w:t>y</w:t>
      </w:r>
      <w:r w:rsidRPr="00B26625">
        <w:rPr>
          <w:b/>
          <w:sz w:val="22"/>
          <w:szCs w:val="22"/>
        </w:rPr>
        <w:t xml:space="preserve"> gél</w:t>
      </w:r>
    </w:p>
    <w:p w:rsidR="00BA2584" w:rsidRPr="000D1D1A" w:rsidRDefault="00BA2584" w:rsidP="0047074B">
      <w:pPr>
        <w:numPr>
          <w:ilvl w:val="12"/>
          <w:numId w:val="0"/>
        </w:numPr>
        <w:jc w:val="center"/>
        <w:rPr>
          <w:bCs/>
          <w:noProof/>
          <w:sz w:val="22"/>
          <w:szCs w:val="22"/>
        </w:rPr>
      </w:pPr>
    </w:p>
    <w:p w:rsidR="00C30F05" w:rsidRPr="000D1D1A" w:rsidRDefault="00BA2584" w:rsidP="0047074B">
      <w:pPr>
        <w:numPr>
          <w:ilvl w:val="12"/>
          <w:numId w:val="0"/>
        </w:numPr>
        <w:jc w:val="center"/>
        <w:rPr>
          <w:noProof/>
          <w:sz w:val="22"/>
          <w:szCs w:val="22"/>
        </w:rPr>
      </w:pPr>
      <w:r w:rsidRPr="000D1D1A">
        <w:rPr>
          <w:noProof/>
          <w:sz w:val="22"/>
          <w:szCs w:val="22"/>
        </w:rPr>
        <w:t>l</w:t>
      </w:r>
      <w:r w:rsidR="00C30F05" w:rsidRPr="000D1D1A">
        <w:rPr>
          <w:noProof/>
          <w:sz w:val="22"/>
          <w:szCs w:val="22"/>
        </w:rPr>
        <w:t>idokaín</w:t>
      </w:r>
      <w:r w:rsidR="000D1D1A">
        <w:rPr>
          <w:noProof/>
          <w:sz w:val="22"/>
          <w:szCs w:val="22"/>
        </w:rPr>
        <w:t>iumchlorid</w:t>
      </w:r>
      <w:r w:rsidR="00C30F05" w:rsidRPr="000D1D1A">
        <w:rPr>
          <w:noProof/>
          <w:sz w:val="22"/>
          <w:szCs w:val="22"/>
        </w:rPr>
        <w:t xml:space="preserve"> a rumančekový extrakt</w:t>
      </w:r>
    </w:p>
    <w:p w:rsidR="00C30F05" w:rsidRPr="000D1D1A" w:rsidRDefault="00C30F05" w:rsidP="0047074B">
      <w:pPr>
        <w:jc w:val="center"/>
        <w:rPr>
          <w:noProof/>
          <w:sz w:val="22"/>
          <w:szCs w:val="22"/>
        </w:rPr>
      </w:pPr>
    </w:p>
    <w:p w:rsidR="00F4503D" w:rsidRPr="0047074B" w:rsidRDefault="00F4503D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Pozorne si prečítajte</w:t>
      </w:r>
      <w:r w:rsidRPr="0047074B">
        <w:rPr>
          <w:noProof/>
          <w:sz w:val="22"/>
          <w:szCs w:val="22"/>
        </w:rPr>
        <w:t xml:space="preserve"> </w:t>
      </w:r>
      <w:r w:rsidRPr="0047074B">
        <w:rPr>
          <w:b/>
          <w:noProof/>
          <w:sz w:val="22"/>
          <w:szCs w:val="22"/>
        </w:rPr>
        <w:t>celú písomnú informáciu</w:t>
      </w:r>
      <w:r w:rsidRPr="0047074B">
        <w:rPr>
          <w:b/>
          <w:noProof/>
          <w:sz w:val="22"/>
          <w:szCs w:val="22"/>
          <w:lang w:val="es-ES_tradnl"/>
        </w:rPr>
        <w:t xml:space="preserve"> predtým, ako </w:t>
      </w:r>
      <w:r w:rsidRPr="0047074B">
        <w:rPr>
          <w:b/>
          <w:i/>
          <w:noProof/>
          <w:sz w:val="22"/>
          <w:szCs w:val="22"/>
          <w:lang w:val="es-ES_tradnl"/>
        </w:rPr>
        <w:t>z</w:t>
      </w:r>
      <w:r w:rsidRPr="0047074B">
        <w:rPr>
          <w:b/>
          <w:noProof/>
          <w:sz w:val="22"/>
          <w:szCs w:val="22"/>
          <w:lang w:val="es-ES_tradnl"/>
        </w:rPr>
        <w:t>ačnete používať</w:t>
      </w:r>
      <w:r w:rsidRPr="0047074B">
        <w:rPr>
          <w:b/>
          <w:i/>
          <w:noProof/>
          <w:sz w:val="22"/>
          <w:szCs w:val="22"/>
          <w:lang w:val="es-ES_tradnl"/>
        </w:rPr>
        <w:t xml:space="preserve"> </w:t>
      </w:r>
      <w:r w:rsidRPr="0047074B">
        <w:rPr>
          <w:b/>
          <w:noProof/>
          <w:sz w:val="22"/>
          <w:szCs w:val="22"/>
          <w:lang w:val="es-ES_tradnl"/>
        </w:rPr>
        <w:t>tento liek</w:t>
      </w:r>
      <w:r w:rsidRPr="0047074B">
        <w:rPr>
          <w:b/>
          <w:noProof/>
          <w:sz w:val="22"/>
          <w:szCs w:val="22"/>
        </w:rPr>
        <w:t>, pretože obsahuje pre vás dôležité informácie</w:t>
      </w:r>
      <w:r w:rsidRPr="0047074B">
        <w:rPr>
          <w:b/>
          <w:strike/>
          <w:noProof/>
          <w:sz w:val="22"/>
          <w:szCs w:val="22"/>
        </w:rPr>
        <w:t>.</w:t>
      </w:r>
    </w:p>
    <w:p w:rsidR="00F4503D" w:rsidRPr="0047074B" w:rsidRDefault="00F4503D" w:rsidP="0047074B">
      <w:pPr>
        <w:rPr>
          <w:b/>
          <w:i/>
          <w:noProof/>
          <w:sz w:val="22"/>
          <w:szCs w:val="22"/>
          <w:lang w:val="es-ES_tradnl"/>
        </w:rPr>
      </w:pPr>
      <w:r w:rsidRPr="0047074B">
        <w:rPr>
          <w:noProof/>
          <w:sz w:val="22"/>
          <w:szCs w:val="22"/>
          <w:lang w:val="es-ES_tradnl"/>
        </w:rPr>
        <w:t xml:space="preserve">Vždy používajte tento liek presne tak, ako je to uvedené v tejto </w:t>
      </w:r>
      <w:r w:rsidR="00A63DF1" w:rsidRPr="0047074B">
        <w:rPr>
          <w:noProof/>
          <w:sz w:val="22"/>
          <w:szCs w:val="22"/>
          <w:lang w:val="es-ES_tradnl"/>
        </w:rPr>
        <w:t xml:space="preserve">písomnej </w:t>
      </w:r>
      <w:r w:rsidRPr="0047074B">
        <w:rPr>
          <w:noProof/>
          <w:sz w:val="22"/>
          <w:szCs w:val="22"/>
          <w:lang w:val="es-ES_tradnl"/>
        </w:rPr>
        <w:t>informácii alebo ako vám povedal váš lekár alebo lekárnik</w:t>
      </w:r>
      <w:r w:rsidRPr="0047074B">
        <w:rPr>
          <w:bCs/>
          <w:iCs/>
          <w:noProof/>
          <w:sz w:val="22"/>
          <w:szCs w:val="22"/>
        </w:rPr>
        <w:t>.</w:t>
      </w:r>
    </w:p>
    <w:p w:rsidR="00F4503D" w:rsidRPr="0047074B" w:rsidRDefault="00F4503D" w:rsidP="0047074B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Túto písomnú informáciu si uschovajte. Možno bude potrebné, aby ste si ju znovu prečítali.</w:t>
      </w:r>
    </w:p>
    <w:p w:rsidR="00F4503D" w:rsidRPr="0047074B" w:rsidRDefault="00F4503D" w:rsidP="0047074B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Ak potrebujete ďalšie informácie alebo radu, obráťte sa na svojho lekárnika.</w:t>
      </w:r>
    </w:p>
    <w:p w:rsidR="00F4503D" w:rsidRPr="0047074B" w:rsidRDefault="00F4503D" w:rsidP="0047074B">
      <w:pPr>
        <w:tabs>
          <w:tab w:val="left" w:pos="567"/>
        </w:tabs>
        <w:ind w:left="567" w:hanging="567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-</w:t>
      </w:r>
      <w:r w:rsidRPr="0047074B">
        <w:rPr>
          <w:noProof/>
          <w:sz w:val="22"/>
          <w:szCs w:val="22"/>
        </w:rPr>
        <w:tab/>
        <w:t xml:space="preserve">Ak </w:t>
      </w:r>
      <w:r w:rsidRPr="0047074B">
        <w:rPr>
          <w:noProof/>
          <w:sz w:val="22"/>
          <w:szCs w:val="22"/>
          <w:lang w:val="es-ES_tradnl"/>
        </w:rPr>
        <w:t xml:space="preserve">sa u vás vyskytne </w:t>
      </w:r>
      <w:r w:rsidRPr="0047074B">
        <w:rPr>
          <w:noProof/>
          <w:sz w:val="22"/>
          <w:szCs w:val="22"/>
        </w:rPr>
        <w:t>akýkoľvek vedľajší účinok</w:t>
      </w:r>
      <w:r w:rsidRPr="0047074B">
        <w:rPr>
          <w:noProof/>
          <w:sz w:val="22"/>
          <w:szCs w:val="22"/>
          <w:lang w:val="es-ES_tradnl"/>
        </w:rPr>
        <w:t>, obráťte sa na svojho lekára alebo lekárnika. To sa týka aj akýchkoľvek vedľajších účinkov</w:t>
      </w:r>
      <w:r w:rsidRPr="0047074B">
        <w:rPr>
          <w:sz w:val="22"/>
          <w:szCs w:val="22"/>
          <w:lang w:val="es-ES_tradnl"/>
        </w:rPr>
        <w:t>,</w:t>
      </w:r>
      <w:r w:rsidRPr="0047074B">
        <w:rPr>
          <w:noProof/>
          <w:sz w:val="22"/>
          <w:szCs w:val="22"/>
        </w:rPr>
        <w:t xml:space="preserve"> ktoré nie sú uvedené v tejto písomnej informácii.</w:t>
      </w:r>
      <w:r w:rsidR="001B2ABC" w:rsidRPr="0047074B">
        <w:rPr>
          <w:noProof/>
          <w:sz w:val="22"/>
          <w:szCs w:val="22"/>
        </w:rPr>
        <w:t xml:space="preserve"> Pozri časť 4.</w:t>
      </w:r>
    </w:p>
    <w:p w:rsidR="00F4503D" w:rsidRPr="0047074B" w:rsidRDefault="00F4503D" w:rsidP="0047074B">
      <w:pPr>
        <w:numPr>
          <w:ilvl w:val="0"/>
          <w:numId w:val="1"/>
        </w:numPr>
        <w:ind w:left="567" w:right="-2" w:hanging="567"/>
        <w:rPr>
          <w:b/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Ak sa do 7 dní </w:t>
      </w:r>
      <w:r w:rsidR="001B2ABC" w:rsidRPr="0047074B">
        <w:rPr>
          <w:noProof/>
          <w:sz w:val="22"/>
          <w:szCs w:val="22"/>
        </w:rPr>
        <w:t xml:space="preserve">nebudete cítiť lepšie </w:t>
      </w:r>
      <w:r w:rsidRPr="0047074B">
        <w:rPr>
          <w:noProof/>
          <w:sz w:val="22"/>
          <w:szCs w:val="22"/>
        </w:rPr>
        <w:t xml:space="preserve">alebo </w:t>
      </w:r>
      <w:r w:rsidR="001B2ABC" w:rsidRPr="0047074B">
        <w:rPr>
          <w:noProof/>
          <w:sz w:val="22"/>
          <w:szCs w:val="22"/>
        </w:rPr>
        <w:t xml:space="preserve">sa budete cítiť horšie, </w:t>
      </w:r>
      <w:r w:rsidRPr="0047074B">
        <w:rPr>
          <w:noProof/>
          <w:sz w:val="22"/>
          <w:szCs w:val="22"/>
        </w:rPr>
        <w:t xml:space="preserve"> musíte </w:t>
      </w:r>
      <w:r w:rsidRPr="0047074B">
        <w:rPr>
          <w:noProof/>
          <w:sz w:val="22"/>
          <w:szCs w:val="22"/>
          <w:lang w:val="es-ES_tradnl"/>
        </w:rPr>
        <w:t>sa obrátiť na</w:t>
      </w:r>
      <w:r w:rsidRPr="0047074B">
        <w:rPr>
          <w:noProof/>
          <w:sz w:val="22"/>
          <w:szCs w:val="22"/>
        </w:rPr>
        <w:t xml:space="preserve"> lekára. </w:t>
      </w:r>
    </w:p>
    <w:p w:rsidR="00C30F05" w:rsidRPr="0047074B" w:rsidRDefault="00C30F05" w:rsidP="0047074B">
      <w:pPr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  <w:u w:val="single"/>
        </w:rPr>
        <w:t xml:space="preserve">V tejto písomnej informácii </w:t>
      </w:r>
      <w:r w:rsidR="00F4503D" w:rsidRPr="0047074B">
        <w:rPr>
          <w:b/>
          <w:noProof/>
          <w:sz w:val="22"/>
          <w:szCs w:val="22"/>
          <w:u w:val="single"/>
        </w:rPr>
        <w:t>sa dozviete</w:t>
      </w:r>
      <w:r w:rsidRPr="0047074B">
        <w:rPr>
          <w:noProof/>
          <w:sz w:val="22"/>
          <w:szCs w:val="22"/>
        </w:rPr>
        <w:t xml:space="preserve">: 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1.</w:t>
      </w:r>
      <w:r w:rsidRPr="0047074B">
        <w:rPr>
          <w:noProof/>
          <w:sz w:val="22"/>
          <w:szCs w:val="22"/>
        </w:rPr>
        <w:tab/>
        <w:t xml:space="preserve">Čo je Kamistad </w:t>
      </w:r>
      <w:r w:rsidR="00E52278" w:rsidRPr="0047074B">
        <w:rPr>
          <w:noProof/>
          <w:sz w:val="22"/>
          <w:szCs w:val="22"/>
        </w:rPr>
        <w:t>s</w:t>
      </w:r>
      <w:r w:rsidRPr="0047074B">
        <w:rPr>
          <w:noProof/>
          <w:sz w:val="22"/>
          <w:szCs w:val="22"/>
        </w:rPr>
        <w:t>enzitiv a na čo sa používa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2.</w:t>
      </w:r>
      <w:r w:rsidRPr="0047074B">
        <w:rPr>
          <w:noProof/>
          <w:sz w:val="22"/>
          <w:szCs w:val="22"/>
        </w:rPr>
        <w:tab/>
      </w:r>
      <w:r w:rsidR="00F4503D" w:rsidRPr="0047074B">
        <w:rPr>
          <w:noProof/>
          <w:sz w:val="22"/>
          <w:szCs w:val="22"/>
        </w:rPr>
        <w:t>Čo potrebujete vedieť</w:t>
      </w:r>
      <w:r w:rsidR="001B2ABC" w:rsidRPr="0047074B">
        <w:rPr>
          <w:noProof/>
          <w:sz w:val="22"/>
          <w:szCs w:val="22"/>
        </w:rPr>
        <w:t xml:space="preserve"> predtým</w:t>
      </w:r>
      <w:r w:rsidR="00E52278" w:rsidRPr="0047074B">
        <w:rPr>
          <w:noProof/>
          <w:sz w:val="22"/>
          <w:szCs w:val="22"/>
        </w:rPr>
        <w:t>,</w:t>
      </w:r>
      <w:r w:rsidRPr="0047074B">
        <w:rPr>
          <w:noProof/>
          <w:sz w:val="22"/>
          <w:szCs w:val="22"/>
        </w:rPr>
        <w:t xml:space="preserve"> ako použijete Kamistad </w:t>
      </w:r>
      <w:r w:rsidR="00E52278" w:rsidRPr="0047074B">
        <w:rPr>
          <w:noProof/>
          <w:sz w:val="22"/>
          <w:szCs w:val="22"/>
        </w:rPr>
        <w:t>s</w:t>
      </w:r>
      <w:r w:rsidRPr="0047074B">
        <w:rPr>
          <w:noProof/>
          <w:sz w:val="22"/>
          <w:szCs w:val="22"/>
        </w:rPr>
        <w:t>enzitiv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3.</w:t>
      </w:r>
      <w:r w:rsidRPr="0047074B">
        <w:rPr>
          <w:noProof/>
          <w:sz w:val="22"/>
          <w:szCs w:val="22"/>
        </w:rPr>
        <w:tab/>
        <w:t xml:space="preserve">Ako používať Kamistad </w:t>
      </w:r>
      <w:r w:rsidR="00E52278" w:rsidRPr="0047074B">
        <w:rPr>
          <w:noProof/>
          <w:sz w:val="22"/>
          <w:szCs w:val="22"/>
        </w:rPr>
        <w:t>s</w:t>
      </w:r>
      <w:r w:rsidRPr="0047074B">
        <w:rPr>
          <w:noProof/>
          <w:sz w:val="22"/>
          <w:szCs w:val="22"/>
        </w:rPr>
        <w:t>enzitiv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4.</w:t>
      </w:r>
      <w:r w:rsidRPr="0047074B">
        <w:rPr>
          <w:noProof/>
          <w:sz w:val="22"/>
          <w:szCs w:val="22"/>
        </w:rPr>
        <w:tab/>
        <w:t>Možné vedľajšie účinky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5</w:t>
      </w:r>
      <w:r w:rsidRPr="0047074B">
        <w:rPr>
          <w:noProof/>
          <w:sz w:val="22"/>
          <w:szCs w:val="22"/>
        </w:rPr>
        <w:tab/>
        <w:t xml:space="preserve">Ako uchovávať Kamistad </w:t>
      </w:r>
      <w:r w:rsidR="00E52278" w:rsidRPr="0047074B">
        <w:rPr>
          <w:noProof/>
          <w:sz w:val="22"/>
          <w:szCs w:val="22"/>
        </w:rPr>
        <w:t>s</w:t>
      </w:r>
      <w:r w:rsidRPr="0047074B">
        <w:rPr>
          <w:noProof/>
          <w:sz w:val="22"/>
          <w:szCs w:val="22"/>
        </w:rPr>
        <w:t>enzitiv</w:t>
      </w:r>
    </w:p>
    <w:p w:rsidR="00C30F05" w:rsidRPr="0047074B" w:rsidRDefault="00C30F05" w:rsidP="0047074B">
      <w:p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6.</w:t>
      </w:r>
      <w:r w:rsidRPr="0047074B">
        <w:rPr>
          <w:noProof/>
          <w:sz w:val="22"/>
          <w:szCs w:val="22"/>
        </w:rPr>
        <w:tab/>
      </w:r>
      <w:r w:rsidR="00F4503D" w:rsidRPr="0047074B">
        <w:rPr>
          <w:noProof/>
          <w:sz w:val="22"/>
          <w:szCs w:val="22"/>
        </w:rPr>
        <w:t>Obsah balenia a ď</w:t>
      </w:r>
      <w:r w:rsidRPr="0047074B">
        <w:rPr>
          <w:noProof/>
          <w:sz w:val="22"/>
          <w:szCs w:val="22"/>
        </w:rPr>
        <w:t>alšie informácie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1.</w:t>
      </w:r>
      <w:r w:rsidRPr="0047074B">
        <w:rPr>
          <w:b/>
          <w:noProof/>
          <w:sz w:val="22"/>
          <w:szCs w:val="22"/>
        </w:rPr>
        <w:tab/>
      </w:r>
      <w:r w:rsidR="00F4503D" w:rsidRPr="0047074B">
        <w:rPr>
          <w:b/>
          <w:noProof/>
          <w:sz w:val="22"/>
          <w:szCs w:val="22"/>
        </w:rPr>
        <w:t>Čo je Kamistad senzitiv a na čo sa používa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sz w:val="22"/>
          <w:szCs w:val="22"/>
        </w:rPr>
      </w:pPr>
      <w:r w:rsidRPr="0047074B">
        <w:rPr>
          <w:sz w:val="22"/>
          <w:szCs w:val="22"/>
        </w:rPr>
        <w:t xml:space="preserve">Kamistad senzitiv je </w:t>
      </w:r>
      <w:r w:rsidR="00F4503D" w:rsidRPr="0047074B">
        <w:rPr>
          <w:sz w:val="22"/>
          <w:szCs w:val="22"/>
        </w:rPr>
        <w:t>mierne pôsobiaci liek.</w:t>
      </w:r>
    </w:p>
    <w:p w:rsidR="00F4503D" w:rsidRPr="0047074B" w:rsidRDefault="00F4503D" w:rsidP="0047074B">
      <w:pPr>
        <w:numPr>
          <w:ilvl w:val="12"/>
          <w:numId w:val="0"/>
        </w:numPr>
        <w:ind w:right="-2"/>
        <w:rPr>
          <w:sz w:val="22"/>
          <w:szCs w:val="22"/>
        </w:rPr>
      </w:pPr>
    </w:p>
    <w:p w:rsidR="00F4503D" w:rsidRPr="0047074B" w:rsidRDefault="00F4503D" w:rsidP="0047074B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47074B">
        <w:rPr>
          <w:b/>
          <w:sz w:val="22"/>
          <w:szCs w:val="22"/>
        </w:rPr>
        <w:t xml:space="preserve">Kamistad senzitiv sa používa </w:t>
      </w:r>
    </w:p>
    <w:p w:rsidR="001B2ABC" w:rsidRPr="0047074B" w:rsidRDefault="00F4503D" w:rsidP="00B26625">
      <w:p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na liečbu mierneho zápalu ďasien a sliznice ústnej dutiny.</w:t>
      </w:r>
    </w:p>
    <w:p w:rsidR="00A34FBF" w:rsidRPr="0047074B" w:rsidRDefault="00A34FBF" w:rsidP="000D1D1A">
      <w:pPr>
        <w:tabs>
          <w:tab w:val="left" w:pos="0"/>
        </w:tabs>
        <w:rPr>
          <w:noProof/>
          <w:sz w:val="22"/>
          <w:szCs w:val="22"/>
        </w:rPr>
      </w:pPr>
      <w:r w:rsidRPr="0047074B">
        <w:rPr>
          <w:noProof/>
          <w:sz w:val="22"/>
          <w:szCs w:val="22"/>
          <w:lang w:val="fr-FR"/>
        </w:rPr>
        <w:t>Ak sa príznaky vášho zápalu nezlepšia do 7 dní alebo ak sa zhoršia, musíte sa obrátiť na lekára</w:t>
      </w:r>
      <w:r w:rsidRPr="0047074B">
        <w:rPr>
          <w:sz w:val="22"/>
          <w:szCs w:val="22"/>
          <w:lang w:val="fr-FR"/>
        </w:rPr>
        <w:t>.</w:t>
      </w:r>
    </w:p>
    <w:p w:rsidR="00C30F05" w:rsidRPr="0047074B" w:rsidRDefault="00C30F05" w:rsidP="000D1D1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2.</w:t>
      </w:r>
      <w:r w:rsidRPr="0047074B">
        <w:rPr>
          <w:b/>
          <w:noProof/>
          <w:sz w:val="22"/>
          <w:szCs w:val="22"/>
        </w:rPr>
        <w:tab/>
      </w:r>
      <w:r w:rsidR="00E52278" w:rsidRPr="0047074B">
        <w:rPr>
          <w:noProof/>
          <w:sz w:val="22"/>
          <w:szCs w:val="22"/>
        </w:rPr>
        <w:t xml:space="preserve"> </w:t>
      </w:r>
      <w:r w:rsidR="00E52278" w:rsidRPr="0047074B">
        <w:rPr>
          <w:b/>
          <w:noProof/>
          <w:sz w:val="22"/>
          <w:szCs w:val="22"/>
        </w:rPr>
        <w:t xml:space="preserve">Čo potrebujete vedieť </w:t>
      </w:r>
      <w:r w:rsidR="001B2ABC" w:rsidRPr="0047074B">
        <w:rPr>
          <w:b/>
          <w:noProof/>
          <w:sz w:val="22"/>
          <w:szCs w:val="22"/>
        </w:rPr>
        <w:t>predtým</w:t>
      </w:r>
      <w:r w:rsidR="00E52278" w:rsidRPr="0047074B">
        <w:rPr>
          <w:b/>
          <w:noProof/>
          <w:sz w:val="22"/>
          <w:szCs w:val="22"/>
        </w:rPr>
        <w:t>, ako použijete Kamistad senzitiv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N</w:t>
      </w:r>
      <w:r w:rsidR="00A34FBF" w:rsidRPr="0047074B">
        <w:rPr>
          <w:b/>
          <w:noProof/>
          <w:sz w:val="22"/>
          <w:szCs w:val="22"/>
        </w:rPr>
        <w:t>epoužívajte</w:t>
      </w:r>
      <w:r w:rsidRPr="0047074B">
        <w:rPr>
          <w:b/>
          <w:noProof/>
          <w:sz w:val="22"/>
          <w:szCs w:val="22"/>
        </w:rPr>
        <w:t xml:space="preserve"> Kamistad Senzitiv</w:t>
      </w:r>
    </w:p>
    <w:p w:rsidR="00C30F05" w:rsidRPr="0047074B" w:rsidRDefault="00C30F05" w:rsidP="0047074B">
      <w:pPr>
        <w:numPr>
          <w:ilvl w:val="12"/>
          <w:numId w:val="0"/>
        </w:numPr>
        <w:ind w:left="567" w:hanging="567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-</w:t>
      </w:r>
      <w:r w:rsidRPr="0047074B">
        <w:rPr>
          <w:noProof/>
          <w:sz w:val="22"/>
          <w:szCs w:val="22"/>
        </w:rPr>
        <w:tab/>
      </w:r>
      <w:r w:rsidR="001B2ABC" w:rsidRPr="0047074B">
        <w:rPr>
          <w:noProof/>
          <w:sz w:val="22"/>
          <w:szCs w:val="22"/>
        </w:rPr>
        <w:t>ak</w:t>
      </w:r>
      <w:r w:rsidRPr="0047074B">
        <w:rPr>
          <w:noProof/>
          <w:sz w:val="22"/>
          <w:szCs w:val="22"/>
        </w:rPr>
        <w:t xml:space="preserve"> ste </w:t>
      </w:r>
      <w:r w:rsidRPr="0047074B">
        <w:rPr>
          <w:b/>
          <w:noProof/>
          <w:sz w:val="22"/>
          <w:szCs w:val="22"/>
        </w:rPr>
        <w:t>alergický</w:t>
      </w:r>
      <w:r w:rsidRPr="0047074B">
        <w:rPr>
          <w:noProof/>
          <w:sz w:val="22"/>
          <w:szCs w:val="22"/>
        </w:rPr>
        <w:t xml:space="preserve"> na lidokaín </w:t>
      </w:r>
      <w:r w:rsidRPr="0047074B">
        <w:rPr>
          <w:bCs/>
          <w:sz w:val="22"/>
          <w:szCs w:val="22"/>
        </w:rPr>
        <w:t>alebo na iné lokálne anestetiká amidového typu, na rumanček kamilkový</w:t>
      </w:r>
      <w:r w:rsidR="00E52278" w:rsidRPr="0047074B">
        <w:rPr>
          <w:bCs/>
          <w:sz w:val="22"/>
          <w:szCs w:val="22"/>
        </w:rPr>
        <w:t xml:space="preserve"> alebo </w:t>
      </w:r>
      <w:r w:rsidR="00E52278" w:rsidRPr="0047074B">
        <w:rPr>
          <w:sz w:val="22"/>
          <w:szCs w:val="22"/>
        </w:rPr>
        <w:t xml:space="preserve">na rastlinné druhy z čeľade astrovité (napr. palina obyčajná), škoricu, peruánsky balzam </w:t>
      </w:r>
      <w:r w:rsidR="00E52278" w:rsidRPr="0047074B">
        <w:rPr>
          <w:i/>
          <w:sz w:val="22"/>
          <w:szCs w:val="22"/>
        </w:rPr>
        <w:t>(Myroxylon pereirae)</w:t>
      </w:r>
      <w:r w:rsidRPr="0047074B">
        <w:rPr>
          <w:bCs/>
          <w:sz w:val="22"/>
          <w:szCs w:val="22"/>
        </w:rPr>
        <w:t xml:space="preserve"> alebo </w:t>
      </w:r>
      <w:r w:rsidRPr="0047074B">
        <w:rPr>
          <w:noProof/>
          <w:sz w:val="22"/>
          <w:szCs w:val="22"/>
        </w:rPr>
        <w:t xml:space="preserve">na </w:t>
      </w:r>
      <w:r w:rsidR="00E52278" w:rsidRPr="0047074B">
        <w:rPr>
          <w:noProof/>
          <w:sz w:val="22"/>
          <w:szCs w:val="22"/>
        </w:rPr>
        <w:t xml:space="preserve">ktorúkoľvek </w:t>
      </w:r>
      <w:r w:rsidRPr="0047074B">
        <w:rPr>
          <w:noProof/>
          <w:sz w:val="22"/>
          <w:szCs w:val="22"/>
        </w:rPr>
        <w:t xml:space="preserve">z ďalších zložiek </w:t>
      </w:r>
      <w:r w:rsidR="001B2ABC" w:rsidRPr="0047074B">
        <w:rPr>
          <w:noProof/>
          <w:sz w:val="22"/>
          <w:szCs w:val="22"/>
        </w:rPr>
        <w:t xml:space="preserve"> </w:t>
      </w:r>
      <w:r w:rsidR="00E52278" w:rsidRPr="0047074B">
        <w:rPr>
          <w:noProof/>
          <w:sz w:val="22"/>
          <w:szCs w:val="22"/>
        </w:rPr>
        <w:t>tohto lieku (uvedených v časti 6).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A63DF1" w:rsidRPr="0047074B" w:rsidRDefault="001B2ABC" w:rsidP="0047074B">
      <w:pPr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 xml:space="preserve">Upozornenia a opatrenia </w:t>
      </w:r>
    </w:p>
    <w:p w:rsidR="001B2ABC" w:rsidRPr="0047074B" w:rsidRDefault="001B2ABC" w:rsidP="0047074B">
      <w:pPr>
        <w:rPr>
          <w:sz w:val="22"/>
          <w:szCs w:val="22"/>
        </w:rPr>
      </w:pPr>
      <w:r w:rsidRPr="0047074B">
        <w:rPr>
          <w:sz w:val="22"/>
          <w:szCs w:val="22"/>
        </w:rPr>
        <w:t>Kamistad senzitiv sa nesmie dostať do kontaktu s očami alebo otvorenými ranami. Po aplikácii gélu si dôkladne umyte ruky.</w:t>
      </w:r>
    </w:p>
    <w:p w:rsidR="00A63DF1" w:rsidRPr="0047074B" w:rsidRDefault="00A63DF1" w:rsidP="0047074B">
      <w:pPr>
        <w:rPr>
          <w:sz w:val="22"/>
          <w:szCs w:val="22"/>
        </w:rPr>
      </w:pPr>
    </w:p>
    <w:p w:rsidR="00DA753F" w:rsidRPr="0047074B" w:rsidRDefault="001B2ABC" w:rsidP="0047074B">
      <w:pPr>
        <w:rPr>
          <w:iCs/>
          <w:sz w:val="22"/>
          <w:szCs w:val="22"/>
          <w:u w:val="single"/>
        </w:rPr>
      </w:pPr>
      <w:r w:rsidRPr="0047074B">
        <w:rPr>
          <w:iCs/>
          <w:sz w:val="22"/>
          <w:szCs w:val="22"/>
          <w:u w:val="single"/>
        </w:rPr>
        <w:t>Deti</w:t>
      </w:r>
    </w:p>
    <w:p w:rsidR="00971228" w:rsidRPr="0047074B" w:rsidRDefault="00C30F05" w:rsidP="0047074B">
      <w:pPr>
        <w:rPr>
          <w:bCs/>
          <w:sz w:val="22"/>
          <w:szCs w:val="22"/>
        </w:rPr>
      </w:pPr>
      <w:r w:rsidRPr="0047074B">
        <w:rPr>
          <w:bCs/>
          <w:sz w:val="22"/>
          <w:szCs w:val="22"/>
        </w:rPr>
        <w:t xml:space="preserve">Malým deťom (do 7 rokov) a dojčatám sa nesmie aplikovať viac než </w:t>
      </w:r>
      <w:r w:rsidR="008B6459" w:rsidRPr="0047074B">
        <w:rPr>
          <w:bCs/>
          <w:sz w:val="22"/>
          <w:szCs w:val="22"/>
        </w:rPr>
        <w:t xml:space="preserve">polcentimetrový </w:t>
      </w:r>
      <w:r w:rsidRPr="0047074B">
        <w:rPr>
          <w:bCs/>
          <w:sz w:val="22"/>
          <w:szCs w:val="22"/>
        </w:rPr>
        <w:t>prúžok Kamistadu senzitiv 3</w:t>
      </w:r>
      <w:r w:rsidR="00D52EB1" w:rsidRPr="0047074B">
        <w:rPr>
          <w:bCs/>
          <w:sz w:val="22"/>
          <w:szCs w:val="22"/>
        </w:rPr>
        <w:t>-krát</w:t>
      </w:r>
      <w:r w:rsidRPr="0047074B">
        <w:rPr>
          <w:bCs/>
          <w:sz w:val="22"/>
          <w:szCs w:val="22"/>
        </w:rPr>
        <w:t xml:space="preserve"> počas 24 hodín.</w:t>
      </w:r>
    </w:p>
    <w:p w:rsidR="00971228" w:rsidRPr="0047074B" w:rsidRDefault="00971228" w:rsidP="0047074B">
      <w:pPr>
        <w:rPr>
          <w:bCs/>
          <w:sz w:val="22"/>
          <w:szCs w:val="22"/>
        </w:rPr>
      </w:pPr>
    </w:p>
    <w:p w:rsidR="00C30F05" w:rsidRPr="0047074B" w:rsidRDefault="00681B06" w:rsidP="0047074B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Iné lieky a Kamistad senzitiv</w:t>
      </w:r>
    </w:p>
    <w:p w:rsidR="00681B06" w:rsidRPr="0047074B" w:rsidRDefault="00681B06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Ak </w:t>
      </w:r>
      <w:r w:rsidR="001B2ABC" w:rsidRPr="0047074B">
        <w:rPr>
          <w:noProof/>
          <w:sz w:val="22"/>
          <w:szCs w:val="22"/>
        </w:rPr>
        <w:t xml:space="preserve">teraz </w:t>
      </w:r>
      <w:r w:rsidRPr="0047074B">
        <w:rPr>
          <w:noProof/>
          <w:sz w:val="22"/>
          <w:szCs w:val="22"/>
          <w:lang w:val="fr-FR"/>
        </w:rPr>
        <w:t>používate</w:t>
      </w:r>
      <w:r w:rsidRPr="0047074B">
        <w:rPr>
          <w:noProof/>
          <w:sz w:val="22"/>
          <w:szCs w:val="22"/>
        </w:rPr>
        <w:t xml:space="preserve"> alebo ste v poslednom čase</w:t>
      </w:r>
      <w:r w:rsidRPr="0047074B">
        <w:rPr>
          <w:noProof/>
          <w:sz w:val="22"/>
          <w:szCs w:val="22"/>
          <w:lang w:val="fr-FR"/>
        </w:rPr>
        <w:t xml:space="preserve"> používali, </w:t>
      </w:r>
      <w:r w:rsidR="001B2ABC" w:rsidRPr="0047074B">
        <w:rPr>
          <w:noProof/>
          <w:sz w:val="22"/>
          <w:szCs w:val="22"/>
          <w:lang w:val="fr-FR"/>
        </w:rPr>
        <w:t>či práve</w:t>
      </w:r>
      <w:r w:rsidRPr="0047074B">
        <w:rPr>
          <w:noProof/>
          <w:sz w:val="22"/>
          <w:szCs w:val="22"/>
          <w:lang w:val="fr-FR"/>
        </w:rPr>
        <w:t xml:space="preserve"> budete používať</w:t>
      </w:r>
      <w:r w:rsidRPr="0047074B">
        <w:rPr>
          <w:b/>
          <w:i/>
          <w:noProof/>
          <w:sz w:val="22"/>
          <w:szCs w:val="22"/>
          <w:lang w:val="fr-FR"/>
        </w:rPr>
        <w:t xml:space="preserve"> </w:t>
      </w:r>
      <w:r w:rsidRPr="0047074B">
        <w:rPr>
          <w:noProof/>
          <w:sz w:val="22"/>
          <w:szCs w:val="22"/>
          <w:lang w:val="fr-FR"/>
        </w:rPr>
        <w:t>ďalšie lieky, povedzte</w:t>
      </w:r>
      <w:r w:rsidRPr="0047074B">
        <w:rPr>
          <w:noProof/>
          <w:sz w:val="22"/>
          <w:szCs w:val="22"/>
        </w:rPr>
        <w:t xml:space="preserve"> to svojmu lekárovi alebo lekárnikovi.</w:t>
      </w:r>
    </w:p>
    <w:p w:rsidR="00681B06" w:rsidRPr="0047074B" w:rsidRDefault="00681B06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681B06" w:rsidRPr="0047074B" w:rsidRDefault="00681B06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lastRenderedPageBreak/>
        <w:t>Nie je známe žiadne vzájomné pôsobenie  s inými liekmi v rámci rozmedzia dávky stanovenej v tejto písomnej informácii pre používateľ</w:t>
      </w:r>
      <w:r w:rsidR="001B2ABC" w:rsidRPr="0047074B">
        <w:rPr>
          <w:noProof/>
          <w:sz w:val="22"/>
          <w:szCs w:val="22"/>
        </w:rPr>
        <w:t>a</w:t>
      </w:r>
      <w:r w:rsidRPr="0047074B">
        <w:rPr>
          <w:noProof/>
          <w:sz w:val="22"/>
          <w:szCs w:val="22"/>
        </w:rPr>
        <w:t>.</w:t>
      </w:r>
    </w:p>
    <w:p w:rsidR="00681B06" w:rsidRPr="00B26625" w:rsidRDefault="00681B06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Tehotenstvo</w:t>
      </w:r>
      <w:r w:rsidR="00681B06" w:rsidRPr="0047074B">
        <w:rPr>
          <w:b/>
          <w:noProof/>
          <w:sz w:val="22"/>
          <w:szCs w:val="22"/>
        </w:rPr>
        <w:t>, </w:t>
      </w:r>
      <w:r w:rsidRPr="0047074B">
        <w:rPr>
          <w:b/>
          <w:noProof/>
          <w:sz w:val="22"/>
          <w:szCs w:val="22"/>
        </w:rPr>
        <w:t>dojčenie</w:t>
      </w:r>
      <w:r w:rsidR="00681B06" w:rsidRPr="0047074B">
        <w:rPr>
          <w:b/>
          <w:noProof/>
          <w:sz w:val="22"/>
          <w:szCs w:val="22"/>
        </w:rPr>
        <w:t xml:space="preserve"> a plodnosť</w:t>
      </w:r>
    </w:p>
    <w:p w:rsidR="00C30F05" w:rsidRPr="0047074B" w:rsidRDefault="00B11CB2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  <w:lang w:val="es-ES_tradnl"/>
        </w:rPr>
        <w:t>Ak ste tehotná alebo dojčíte, ak si myslíte, že ste tehotná alebo ak plánujete otehotnieť</w:t>
      </w:r>
      <w:r w:rsidRPr="0047074B">
        <w:rPr>
          <w:noProof/>
          <w:sz w:val="22"/>
          <w:szCs w:val="22"/>
        </w:rPr>
        <w:t>, poraďte sa so svojím lekárom alebo lekárnikom</w:t>
      </w:r>
      <w:r w:rsidRPr="0047074B">
        <w:rPr>
          <w:noProof/>
          <w:sz w:val="22"/>
          <w:szCs w:val="22"/>
          <w:lang w:val="es-ES_tradnl"/>
        </w:rPr>
        <w:t xml:space="preserve"> predtým, ako začnete používať tento liek</w:t>
      </w:r>
      <w:r w:rsidRPr="0047074B">
        <w:rPr>
          <w:noProof/>
          <w:sz w:val="22"/>
          <w:szCs w:val="22"/>
        </w:rPr>
        <w:t>.</w:t>
      </w:r>
    </w:p>
    <w:p w:rsidR="00B11CB2" w:rsidRPr="0047074B" w:rsidRDefault="00B11CB2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B11CB2" w:rsidRPr="0047074B" w:rsidRDefault="00B11CB2" w:rsidP="0047074B">
      <w:pPr>
        <w:numPr>
          <w:ilvl w:val="12"/>
          <w:numId w:val="0"/>
        </w:numPr>
        <w:ind w:right="-2"/>
        <w:rPr>
          <w:sz w:val="22"/>
          <w:szCs w:val="22"/>
        </w:rPr>
      </w:pPr>
      <w:r w:rsidRPr="0047074B">
        <w:rPr>
          <w:sz w:val="22"/>
          <w:szCs w:val="22"/>
        </w:rPr>
        <w:t>Kamistad senzitiv nem</w:t>
      </w:r>
      <w:r w:rsidR="008B6459" w:rsidRPr="0047074B">
        <w:rPr>
          <w:sz w:val="22"/>
          <w:szCs w:val="22"/>
        </w:rPr>
        <w:t>ajú</w:t>
      </w:r>
      <w:r w:rsidRPr="0047074B">
        <w:rPr>
          <w:sz w:val="22"/>
          <w:szCs w:val="22"/>
        </w:rPr>
        <w:t xml:space="preserve"> používať tehotné a dojčiace ženy, keďže sa nevykonal dostatok štúdií.</w:t>
      </w:r>
    </w:p>
    <w:p w:rsidR="00B11CB2" w:rsidRPr="0047074B" w:rsidRDefault="00B11CB2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Vedenie vozid</w:t>
      </w:r>
      <w:r w:rsidR="00B11CB2" w:rsidRPr="0047074B">
        <w:rPr>
          <w:b/>
          <w:noProof/>
          <w:sz w:val="22"/>
          <w:szCs w:val="22"/>
        </w:rPr>
        <w:t>ie</w:t>
      </w:r>
      <w:r w:rsidRPr="0047074B">
        <w:rPr>
          <w:b/>
          <w:noProof/>
          <w:sz w:val="22"/>
          <w:szCs w:val="22"/>
        </w:rPr>
        <w:t>l a obsluha strojov</w:t>
      </w:r>
    </w:p>
    <w:p w:rsidR="00C30F05" w:rsidRPr="0047074B" w:rsidRDefault="00DC77C0" w:rsidP="0047074B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Dosiaľ sa nehlásili žiadne účinky na schopnosť viesť vozidlá a obsluhovať stroje.</w:t>
      </w:r>
    </w:p>
    <w:p w:rsidR="00DA753F" w:rsidRPr="0047074B" w:rsidRDefault="00DA753F" w:rsidP="0047074B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</w:p>
    <w:p w:rsidR="001B2ABC" w:rsidRPr="0047074B" w:rsidRDefault="001B2ABC" w:rsidP="0047074B">
      <w:pPr>
        <w:pStyle w:val="Zkladntext"/>
        <w:jc w:val="both"/>
        <w:rPr>
          <w:b/>
        </w:rPr>
      </w:pPr>
      <w:r w:rsidRPr="0047074B">
        <w:rPr>
          <w:b/>
        </w:rPr>
        <w:t>Kamistad senzitiv obsahuje benzalkóniumchlorid</w:t>
      </w:r>
    </w:p>
    <w:p w:rsidR="00F25FC5" w:rsidRPr="000D1D1A" w:rsidRDefault="00F25FC5" w:rsidP="0047074B">
      <w:pPr>
        <w:pStyle w:val="Zkladntext"/>
        <w:jc w:val="both"/>
      </w:pPr>
      <w:r w:rsidRPr="0047074B">
        <w:t>Tento liek obsahuje 1</w:t>
      </w:r>
      <w:r w:rsidR="000D1D1A">
        <w:t> </w:t>
      </w:r>
      <w:r w:rsidRPr="000D1D1A">
        <w:t>mg benzalkóniumchloridu v </w:t>
      </w:r>
      <w:r w:rsidRPr="0047074B">
        <w:t xml:space="preserve"> 1</w:t>
      </w:r>
      <w:r w:rsidR="000D1D1A">
        <w:t> </w:t>
      </w:r>
      <w:r w:rsidRPr="000D1D1A">
        <w:t>g gélu.</w:t>
      </w:r>
    </w:p>
    <w:p w:rsidR="001B2ABC" w:rsidRPr="0047074B" w:rsidRDefault="001B2ABC" w:rsidP="0047074B">
      <w:pPr>
        <w:pStyle w:val="Zkladntext"/>
        <w:jc w:val="both"/>
      </w:pPr>
      <w:r w:rsidRPr="0047074B">
        <w:t xml:space="preserve">Benzalkóniumchlorid môže </w:t>
      </w:r>
      <w:r w:rsidR="00CE54E4" w:rsidRPr="0047074B">
        <w:t xml:space="preserve">spôsobiť miestne </w:t>
      </w:r>
      <w:r w:rsidRPr="0047074B">
        <w:t>podráždenie.</w:t>
      </w:r>
    </w:p>
    <w:p w:rsidR="001B2ABC" w:rsidRPr="00B26625" w:rsidRDefault="001B2ABC" w:rsidP="000D1D1A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</w:p>
    <w:p w:rsidR="00C30F05" w:rsidRPr="000D1D1A" w:rsidRDefault="00C30F05" w:rsidP="000D1D1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C30F05" w:rsidP="000D1D1A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0D1D1A">
        <w:rPr>
          <w:b/>
          <w:noProof/>
          <w:sz w:val="22"/>
          <w:szCs w:val="22"/>
        </w:rPr>
        <w:t>3.</w:t>
      </w:r>
      <w:r w:rsidRPr="000D1D1A">
        <w:rPr>
          <w:b/>
          <w:noProof/>
          <w:sz w:val="22"/>
          <w:szCs w:val="22"/>
        </w:rPr>
        <w:tab/>
      </w:r>
      <w:r w:rsidR="00DC77C0" w:rsidRPr="000D1D1A">
        <w:rPr>
          <w:b/>
          <w:noProof/>
          <w:sz w:val="22"/>
          <w:szCs w:val="22"/>
        </w:rPr>
        <w:t>Ako používať Kamistad senzitiv</w:t>
      </w:r>
    </w:p>
    <w:p w:rsidR="00C30F05" w:rsidRPr="0047074B" w:rsidRDefault="00C30F05" w:rsidP="0047074B">
      <w:pPr>
        <w:rPr>
          <w:noProof/>
          <w:sz w:val="22"/>
          <w:szCs w:val="22"/>
        </w:rPr>
      </w:pPr>
    </w:p>
    <w:p w:rsidR="00C30F05" w:rsidRPr="0047074B" w:rsidRDefault="00C30F05" w:rsidP="0047074B">
      <w:pPr>
        <w:rPr>
          <w:bCs/>
          <w:noProof/>
          <w:sz w:val="22"/>
          <w:szCs w:val="22"/>
        </w:rPr>
      </w:pPr>
      <w:r w:rsidRPr="0047074B">
        <w:rPr>
          <w:bCs/>
          <w:noProof/>
          <w:sz w:val="22"/>
          <w:szCs w:val="22"/>
        </w:rPr>
        <w:t xml:space="preserve">Vždy </w:t>
      </w:r>
      <w:r w:rsidRPr="0047074B">
        <w:rPr>
          <w:noProof/>
          <w:sz w:val="22"/>
          <w:szCs w:val="22"/>
        </w:rPr>
        <w:t>po</w:t>
      </w:r>
      <w:r w:rsidRPr="0047074B">
        <w:rPr>
          <w:bCs/>
          <w:noProof/>
          <w:sz w:val="22"/>
          <w:szCs w:val="22"/>
        </w:rPr>
        <w:t xml:space="preserve">užívajte </w:t>
      </w:r>
      <w:r w:rsidR="00DC77C0" w:rsidRPr="0047074B">
        <w:rPr>
          <w:bCs/>
          <w:noProof/>
          <w:sz w:val="22"/>
          <w:szCs w:val="22"/>
        </w:rPr>
        <w:t xml:space="preserve">tento liek </w:t>
      </w:r>
      <w:r w:rsidRPr="0047074B">
        <w:rPr>
          <w:bCs/>
          <w:noProof/>
          <w:sz w:val="22"/>
          <w:szCs w:val="22"/>
        </w:rPr>
        <w:t xml:space="preserve">presne tak, ako </w:t>
      </w:r>
      <w:r w:rsidR="00A63DF1" w:rsidRPr="0047074B">
        <w:rPr>
          <w:bCs/>
          <w:noProof/>
          <w:sz w:val="22"/>
          <w:szCs w:val="22"/>
        </w:rPr>
        <w:t xml:space="preserve">je to uvedené v tejto písomnej informácii alebo ako </w:t>
      </w:r>
      <w:r w:rsidR="00DC77C0" w:rsidRPr="0047074B">
        <w:rPr>
          <w:bCs/>
          <w:noProof/>
          <w:sz w:val="22"/>
          <w:szCs w:val="22"/>
        </w:rPr>
        <w:t>v</w:t>
      </w:r>
      <w:r w:rsidRPr="0047074B">
        <w:rPr>
          <w:bCs/>
          <w:noProof/>
          <w:sz w:val="22"/>
          <w:szCs w:val="22"/>
        </w:rPr>
        <w:t xml:space="preserve">ám povedal </w:t>
      </w:r>
      <w:r w:rsidR="00DC77C0" w:rsidRPr="0047074B">
        <w:rPr>
          <w:bCs/>
          <w:noProof/>
          <w:sz w:val="22"/>
          <w:szCs w:val="22"/>
        </w:rPr>
        <w:t>v</w:t>
      </w:r>
      <w:r w:rsidRPr="0047074B">
        <w:rPr>
          <w:bCs/>
          <w:noProof/>
          <w:sz w:val="22"/>
          <w:szCs w:val="22"/>
        </w:rPr>
        <w:t>áš lekár</w:t>
      </w:r>
      <w:r w:rsidR="00A63DF1" w:rsidRPr="0047074B">
        <w:rPr>
          <w:bCs/>
          <w:noProof/>
          <w:sz w:val="22"/>
          <w:szCs w:val="22"/>
        </w:rPr>
        <w:t xml:space="preserve"> alebo lekárnik</w:t>
      </w:r>
      <w:r w:rsidRPr="0047074B">
        <w:rPr>
          <w:bCs/>
          <w:noProof/>
          <w:sz w:val="22"/>
          <w:szCs w:val="22"/>
        </w:rPr>
        <w:t xml:space="preserve">. Ak si nie ste niečím istý, overte si to u svojho lekára alebo lekárnika. </w:t>
      </w:r>
    </w:p>
    <w:p w:rsidR="00C30F05" w:rsidRPr="0047074B" w:rsidRDefault="00C30F05" w:rsidP="0047074B">
      <w:pPr>
        <w:rPr>
          <w:bCs/>
          <w:noProof/>
          <w:sz w:val="22"/>
          <w:szCs w:val="22"/>
        </w:rPr>
      </w:pPr>
    </w:p>
    <w:p w:rsidR="00A34FBF" w:rsidRPr="0047074B" w:rsidRDefault="00DC77C0" w:rsidP="0047074B">
      <w:pPr>
        <w:ind w:right="566"/>
        <w:rPr>
          <w:sz w:val="22"/>
          <w:szCs w:val="22"/>
        </w:rPr>
      </w:pPr>
      <w:r w:rsidRPr="0047074B">
        <w:rPr>
          <w:sz w:val="22"/>
          <w:szCs w:val="22"/>
        </w:rPr>
        <w:t>Odporúčaná dávka je:</w:t>
      </w:r>
      <w:r w:rsidR="00D52EB1" w:rsidRPr="0047074B">
        <w:rPr>
          <w:sz w:val="22"/>
          <w:szCs w:val="22"/>
        </w:rPr>
        <w:t xml:space="preserve"> </w:t>
      </w:r>
    </w:p>
    <w:p w:rsidR="00A34FBF" w:rsidRPr="0047074B" w:rsidRDefault="00A34FBF" w:rsidP="0047074B">
      <w:pPr>
        <w:tabs>
          <w:tab w:val="left" w:pos="8505"/>
        </w:tabs>
        <w:ind w:right="566"/>
        <w:rPr>
          <w:bCs/>
          <w:sz w:val="22"/>
          <w:szCs w:val="22"/>
          <w:u w:val="single"/>
        </w:rPr>
      </w:pPr>
      <w:r w:rsidRPr="0047074B">
        <w:rPr>
          <w:bCs/>
          <w:sz w:val="22"/>
          <w:szCs w:val="22"/>
          <w:u w:val="single"/>
        </w:rPr>
        <w:t>Dospelí a deti od 7 rokov</w:t>
      </w:r>
    </w:p>
    <w:p w:rsidR="00DC77C0" w:rsidRPr="0047074B" w:rsidRDefault="00DC77C0" w:rsidP="0047074B">
      <w:pPr>
        <w:ind w:right="566"/>
        <w:rPr>
          <w:bCs/>
          <w:sz w:val="22"/>
          <w:szCs w:val="22"/>
        </w:rPr>
      </w:pPr>
      <w:r w:rsidRPr="0047074B">
        <w:rPr>
          <w:bCs/>
          <w:sz w:val="22"/>
          <w:szCs w:val="22"/>
        </w:rPr>
        <w:t xml:space="preserve">Naneste </w:t>
      </w:r>
      <w:r w:rsidR="008B6459" w:rsidRPr="0047074B">
        <w:rPr>
          <w:bCs/>
          <w:sz w:val="22"/>
          <w:szCs w:val="22"/>
        </w:rPr>
        <w:t>polcentimetrový</w:t>
      </w:r>
      <w:r w:rsidRPr="0047074B">
        <w:rPr>
          <w:bCs/>
          <w:sz w:val="22"/>
          <w:szCs w:val="22"/>
        </w:rPr>
        <w:t xml:space="preserve"> prúžok gélu 3</w:t>
      </w:r>
      <w:r w:rsidR="00D52EB1" w:rsidRPr="0047074B">
        <w:rPr>
          <w:bCs/>
          <w:sz w:val="22"/>
          <w:szCs w:val="22"/>
        </w:rPr>
        <w:t>-krát</w:t>
      </w:r>
      <w:r w:rsidRPr="0047074B">
        <w:rPr>
          <w:bCs/>
          <w:sz w:val="22"/>
          <w:szCs w:val="22"/>
        </w:rPr>
        <w:t xml:space="preserve"> denne.</w:t>
      </w:r>
    </w:p>
    <w:p w:rsidR="00040979" w:rsidRPr="0047074B" w:rsidRDefault="00040979" w:rsidP="0047074B">
      <w:pPr>
        <w:ind w:right="566"/>
        <w:rPr>
          <w:bCs/>
          <w:sz w:val="22"/>
          <w:szCs w:val="22"/>
        </w:rPr>
      </w:pPr>
    </w:p>
    <w:p w:rsidR="00040979" w:rsidRPr="0047074B" w:rsidRDefault="00040979" w:rsidP="0047074B">
      <w:pPr>
        <w:pStyle w:val="Nadpis3"/>
        <w:rPr>
          <w:rFonts w:ascii="Times New Roman" w:hAnsi="Times New Roman"/>
          <w:i/>
          <w:iCs/>
          <w:sz w:val="22"/>
          <w:szCs w:val="22"/>
        </w:rPr>
      </w:pPr>
      <w:r w:rsidRPr="0047074B">
        <w:rPr>
          <w:rFonts w:ascii="Times New Roman" w:hAnsi="Times New Roman"/>
          <w:i/>
          <w:iCs/>
          <w:sz w:val="22"/>
          <w:szCs w:val="22"/>
        </w:rPr>
        <w:t>Použitie u malých detí (do 7 rokov) a dojčiat</w:t>
      </w:r>
    </w:p>
    <w:p w:rsidR="00040979" w:rsidRPr="0047074B" w:rsidRDefault="00040979" w:rsidP="0047074B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47074B">
        <w:rPr>
          <w:rFonts w:ascii="Times New Roman" w:hAnsi="Times New Roman"/>
          <w:sz w:val="22"/>
          <w:szCs w:val="22"/>
        </w:rPr>
        <w:t xml:space="preserve">Malým deťom a dojčatám sa nesmie aplikovať viac než </w:t>
      </w:r>
      <w:r w:rsidR="00A34FBF" w:rsidRPr="0047074B">
        <w:rPr>
          <w:rFonts w:ascii="Times New Roman" w:hAnsi="Times New Roman"/>
          <w:sz w:val="22"/>
          <w:szCs w:val="22"/>
        </w:rPr>
        <w:t xml:space="preserve"> polcentimetrový</w:t>
      </w:r>
      <w:r w:rsidRPr="0047074B">
        <w:rPr>
          <w:rFonts w:ascii="Times New Roman" w:hAnsi="Times New Roman"/>
          <w:sz w:val="22"/>
          <w:szCs w:val="22"/>
        </w:rPr>
        <w:t xml:space="preserve"> prúžok Kamistadu </w:t>
      </w:r>
      <w:r w:rsidRPr="0047074B">
        <w:rPr>
          <w:rFonts w:ascii="Times New Roman" w:hAnsi="Times New Roman"/>
          <w:bCs w:val="0"/>
          <w:sz w:val="22"/>
          <w:szCs w:val="22"/>
        </w:rPr>
        <w:t xml:space="preserve">senzitiv </w:t>
      </w:r>
      <w:r w:rsidRPr="0047074B">
        <w:rPr>
          <w:rFonts w:ascii="Times New Roman" w:hAnsi="Times New Roman"/>
          <w:sz w:val="22"/>
          <w:szCs w:val="22"/>
        </w:rPr>
        <w:t xml:space="preserve">3-krát počas 24 hodín. </w:t>
      </w:r>
    </w:p>
    <w:p w:rsidR="008C2AC1" w:rsidRPr="0047074B" w:rsidRDefault="008C2AC1" w:rsidP="0047074B">
      <w:pPr>
        <w:ind w:right="566"/>
        <w:rPr>
          <w:bCs/>
          <w:sz w:val="22"/>
          <w:szCs w:val="22"/>
        </w:rPr>
      </w:pPr>
    </w:p>
    <w:p w:rsidR="008C2AC1" w:rsidRPr="0047074B" w:rsidRDefault="008C2AC1" w:rsidP="0047074B">
      <w:pPr>
        <w:pStyle w:val="Nadpis1"/>
        <w:jc w:val="both"/>
        <w:rPr>
          <w:sz w:val="22"/>
          <w:szCs w:val="22"/>
        </w:rPr>
      </w:pPr>
      <w:r w:rsidRPr="0047074B">
        <w:rPr>
          <w:caps w:val="0"/>
          <w:sz w:val="22"/>
          <w:szCs w:val="22"/>
        </w:rPr>
        <w:t>Spôsob podávania</w:t>
      </w:r>
    </w:p>
    <w:p w:rsidR="008C2AC1" w:rsidRPr="0047074B" w:rsidRDefault="008C2AC1" w:rsidP="0047074B">
      <w:pPr>
        <w:pStyle w:val="Zkladntext"/>
        <w:jc w:val="both"/>
      </w:pPr>
      <w:r w:rsidRPr="0047074B">
        <w:t>Gél sa nanesie na zapálené oblasti a jemne sa votrie.</w:t>
      </w:r>
    </w:p>
    <w:p w:rsidR="008C2AC1" w:rsidRPr="0047074B" w:rsidRDefault="008C2AC1" w:rsidP="0047074B">
      <w:pPr>
        <w:pStyle w:val="Zkladntext"/>
        <w:jc w:val="both"/>
      </w:pPr>
    </w:p>
    <w:p w:rsidR="008C2AC1" w:rsidRPr="0047074B" w:rsidRDefault="008C2AC1" w:rsidP="0047074B">
      <w:pPr>
        <w:pStyle w:val="Zkladntext"/>
        <w:jc w:val="both"/>
        <w:rPr>
          <w:b/>
        </w:rPr>
      </w:pPr>
      <w:r w:rsidRPr="0047074B">
        <w:rPr>
          <w:b/>
        </w:rPr>
        <w:t>Dĺžka používania</w:t>
      </w:r>
    </w:p>
    <w:p w:rsidR="008C2AC1" w:rsidRPr="0047074B" w:rsidRDefault="00D52EB1" w:rsidP="0047074B">
      <w:pPr>
        <w:pStyle w:val="Zkladntext"/>
        <w:jc w:val="both"/>
      </w:pPr>
      <w:r w:rsidRPr="0047074B">
        <w:rPr>
          <w:bCs/>
        </w:rPr>
        <w:t>Kamistad senzitiv (lidokaín) sa nemá používať dlhodobo vo vysokých dávkach.</w:t>
      </w:r>
    </w:p>
    <w:p w:rsidR="008C2AC1" w:rsidRPr="0047074B" w:rsidRDefault="008C2AC1" w:rsidP="0047074B">
      <w:pPr>
        <w:pStyle w:val="Zkladntext"/>
        <w:jc w:val="both"/>
      </w:pPr>
    </w:p>
    <w:p w:rsidR="008C2AC1" w:rsidRPr="0047074B" w:rsidRDefault="008C2AC1" w:rsidP="0047074B">
      <w:pPr>
        <w:pStyle w:val="Zkladntext"/>
        <w:jc w:val="both"/>
      </w:pPr>
      <w:r w:rsidRPr="0047074B">
        <w:t>Ak máte dojem, že účinok Kamistadu senzitiv je priveľmi silný alebo priveľmi slabý, povedzte to svojmu lekárovi alebo lekárnikovi.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Ak zabudnete použiť Kamistad Senzitiv</w:t>
      </w:r>
    </w:p>
    <w:p w:rsidR="00C30F05" w:rsidRPr="0047074B" w:rsidRDefault="008C2AC1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Pokračujte v liečbe tak, ako je to uvedené v tejto písomnej informácii. Nenanášajte viacej gélu ako pri bežnom použití.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Ak máte </w:t>
      </w:r>
      <w:r w:rsidR="00040979" w:rsidRPr="0047074B">
        <w:rPr>
          <w:noProof/>
          <w:sz w:val="22"/>
          <w:szCs w:val="22"/>
        </w:rPr>
        <w:t xml:space="preserve">akékoľvek </w:t>
      </w:r>
      <w:r w:rsidRPr="0047074B">
        <w:rPr>
          <w:noProof/>
          <w:sz w:val="22"/>
          <w:szCs w:val="22"/>
        </w:rPr>
        <w:t xml:space="preserve">ďalšie otázky týkajúce sa použitia tohto lieku, </w:t>
      </w:r>
      <w:r w:rsidR="008C2AC1" w:rsidRPr="0047074B">
        <w:rPr>
          <w:noProof/>
          <w:sz w:val="22"/>
          <w:szCs w:val="22"/>
        </w:rPr>
        <w:t>opýtajte sa</w:t>
      </w:r>
      <w:r w:rsidRPr="0047074B">
        <w:rPr>
          <w:noProof/>
          <w:sz w:val="22"/>
          <w:szCs w:val="22"/>
        </w:rPr>
        <w:t xml:space="preserve"> svoj</w:t>
      </w:r>
      <w:r w:rsidR="008C2AC1" w:rsidRPr="0047074B">
        <w:rPr>
          <w:noProof/>
          <w:sz w:val="22"/>
          <w:szCs w:val="22"/>
        </w:rPr>
        <w:t>ho</w:t>
      </w:r>
      <w:r w:rsidRPr="0047074B">
        <w:rPr>
          <w:noProof/>
          <w:sz w:val="22"/>
          <w:szCs w:val="22"/>
        </w:rPr>
        <w:t xml:space="preserve"> lekár</w:t>
      </w:r>
      <w:r w:rsidR="008C2AC1" w:rsidRPr="0047074B">
        <w:rPr>
          <w:noProof/>
          <w:sz w:val="22"/>
          <w:szCs w:val="22"/>
        </w:rPr>
        <w:t>a</w:t>
      </w:r>
      <w:r w:rsidRPr="0047074B">
        <w:rPr>
          <w:noProof/>
          <w:sz w:val="22"/>
          <w:szCs w:val="22"/>
        </w:rPr>
        <w:t xml:space="preserve"> alebo lekárnik</w:t>
      </w:r>
      <w:r w:rsidR="008C2AC1" w:rsidRPr="0047074B">
        <w:rPr>
          <w:noProof/>
          <w:sz w:val="22"/>
          <w:szCs w:val="22"/>
        </w:rPr>
        <w:t>a</w:t>
      </w:r>
      <w:r w:rsidRPr="0047074B">
        <w:rPr>
          <w:noProof/>
          <w:sz w:val="22"/>
          <w:szCs w:val="22"/>
        </w:rPr>
        <w:t>.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4.</w:t>
      </w:r>
      <w:r w:rsidRPr="0047074B">
        <w:rPr>
          <w:b/>
          <w:noProof/>
          <w:sz w:val="22"/>
          <w:szCs w:val="22"/>
        </w:rPr>
        <w:tab/>
      </w:r>
      <w:r w:rsidR="008C2AC1" w:rsidRPr="0047074B">
        <w:rPr>
          <w:b/>
          <w:noProof/>
          <w:sz w:val="22"/>
          <w:szCs w:val="22"/>
        </w:rPr>
        <w:t>Možné vedľajšie účinky</w:t>
      </w:r>
    </w:p>
    <w:p w:rsidR="00C30F05" w:rsidRPr="0047074B" w:rsidRDefault="00C30F05" w:rsidP="0047074B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Tak ako všetky lieky, </w:t>
      </w:r>
      <w:r w:rsidR="008C2AC1" w:rsidRPr="0047074B">
        <w:rPr>
          <w:noProof/>
          <w:sz w:val="22"/>
          <w:szCs w:val="22"/>
        </w:rPr>
        <w:t xml:space="preserve">aj tento liek </w:t>
      </w:r>
      <w:r w:rsidRPr="0047074B">
        <w:rPr>
          <w:noProof/>
          <w:sz w:val="22"/>
          <w:szCs w:val="22"/>
        </w:rPr>
        <w:t>môže spôsobovať vedľajšie účinky, hoci sa neprejavia u každého.</w:t>
      </w:r>
      <w:r w:rsidR="008C2AC1" w:rsidRPr="0047074B">
        <w:rPr>
          <w:noProof/>
          <w:sz w:val="22"/>
          <w:szCs w:val="22"/>
        </w:rPr>
        <w:t xml:space="preserve"> Na vyhodnotenie vedľajších účinkov sa použili nasledovné </w:t>
      </w:r>
      <w:r w:rsidR="00040979" w:rsidRPr="0047074B">
        <w:rPr>
          <w:noProof/>
          <w:sz w:val="22"/>
          <w:szCs w:val="22"/>
        </w:rPr>
        <w:t>častosti výskytu</w:t>
      </w:r>
      <w:r w:rsidR="008C2AC1" w:rsidRPr="0047074B">
        <w:rPr>
          <w:noProof/>
          <w:sz w:val="22"/>
          <w:szCs w:val="22"/>
        </w:rPr>
        <w:t>:</w:t>
      </w:r>
    </w:p>
    <w:p w:rsidR="008C2AC1" w:rsidRPr="0047074B" w:rsidRDefault="008C2AC1" w:rsidP="0047074B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</w:p>
    <w:p w:rsidR="008C2AC1" w:rsidRPr="0047074B" w:rsidRDefault="008C2AC1" w:rsidP="0047074B">
      <w:pPr>
        <w:numPr>
          <w:ilvl w:val="12"/>
          <w:numId w:val="0"/>
        </w:numPr>
        <w:ind w:right="-29"/>
        <w:outlineLvl w:val="0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Menej časté (postihujú 1 až 10 používateľov z 1</w:t>
      </w:r>
      <w:r w:rsidR="00040979" w:rsidRPr="0047074B">
        <w:rPr>
          <w:b/>
          <w:noProof/>
          <w:sz w:val="22"/>
          <w:szCs w:val="22"/>
        </w:rPr>
        <w:t xml:space="preserve"> </w:t>
      </w:r>
      <w:r w:rsidRPr="0047074B">
        <w:rPr>
          <w:b/>
          <w:noProof/>
          <w:sz w:val="22"/>
          <w:szCs w:val="22"/>
        </w:rPr>
        <w:t>000):</w:t>
      </w:r>
    </w:p>
    <w:p w:rsidR="008C2AC1" w:rsidRPr="0047074B" w:rsidRDefault="008C2AC1" w:rsidP="0047074B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47074B">
        <w:rPr>
          <w:sz w:val="22"/>
          <w:szCs w:val="22"/>
        </w:rPr>
        <w:t xml:space="preserve">Po nanesení gélu sa môže objaviť prechodné mierne </w:t>
      </w:r>
      <w:r w:rsidR="00656500" w:rsidRPr="0047074B">
        <w:rPr>
          <w:sz w:val="22"/>
          <w:szCs w:val="22"/>
        </w:rPr>
        <w:t>pálenie</w:t>
      </w:r>
      <w:r w:rsidRPr="0047074B">
        <w:rPr>
          <w:sz w:val="22"/>
          <w:szCs w:val="22"/>
        </w:rPr>
        <w:t>.</w:t>
      </w:r>
    </w:p>
    <w:p w:rsidR="00C30F05" w:rsidRPr="0047074B" w:rsidRDefault="00C30F05" w:rsidP="0047074B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</w:p>
    <w:p w:rsidR="008C2AC1" w:rsidRPr="0047074B" w:rsidRDefault="008C2AC1" w:rsidP="00B26625">
      <w:pPr>
        <w:keepNext/>
        <w:numPr>
          <w:ilvl w:val="12"/>
          <w:numId w:val="0"/>
        </w:numPr>
        <w:ind w:right="-28"/>
        <w:outlineLvl w:val="0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Veľmi zriedkavé (postihujú menej ako 1 používateľa z 10 000):</w:t>
      </w:r>
    </w:p>
    <w:p w:rsidR="008C2AC1" w:rsidRPr="0047074B" w:rsidRDefault="008C2AC1" w:rsidP="00B26625">
      <w:pPr>
        <w:keepNext/>
        <w:numPr>
          <w:ilvl w:val="12"/>
          <w:numId w:val="0"/>
        </w:numPr>
        <w:ind w:right="-28"/>
        <w:outlineLvl w:val="0"/>
        <w:rPr>
          <w:b/>
          <w:noProof/>
          <w:sz w:val="22"/>
          <w:szCs w:val="22"/>
        </w:rPr>
      </w:pPr>
      <w:r w:rsidRPr="0047074B">
        <w:rPr>
          <w:sz w:val="22"/>
          <w:szCs w:val="22"/>
        </w:rPr>
        <w:t xml:space="preserve">Keďže tento liek obsahuje lidokaín, škoricu a rumanček, môžu sa prejaviť alergické reakcie (napr. kontaktná alergia). Takéto reakcie sa môžu vyskytnúť u pacientov, ktorí sú alergickí na rastlinné druhy </w:t>
      </w:r>
      <w:r w:rsidRPr="0047074B">
        <w:rPr>
          <w:sz w:val="22"/>
          <w:szCs w:val="22"/>
        </w:rPr>
        <w:lastRenderedPageBreak/>
        <w:t xml:space="preserve">z čeľade astrovité (napr. palina obyčajná) a peruánsky balzam </w:t>
      </w:r>
      <w:r w:rsidRPr="0047074B">
        <w:rPr>
          <w:i/>
          <w:sz w:val="22"/>
          <w:szCs w:val="22"/>
        </w:rPr>
        <w:t>(Myroxylon pereirae)</w:t>
      </w:r>
      <w:r w:rsidRPr="0047074B">
        <w:rPr>
          <w:sz w:val="22"/>
          <w:szCs w:val="22"/>
        </w:rPr>
        <w:t xml:space="preserve"> (vzhľadom na tzv. </w:t>
      </w:r>
      <w:r w:rsidR="00D52EB1" w:rsidRPr="0047074B">
        <w:rPr>
          <w:sz w:val="22"/>
          <w:szCs w:val="22"/>
        </w:rPr>
        <w:t>s</w:t>
      </w:r>
      <w:r w:rsidRPr="0047074B">
        <w:rPr>
          <w:sz w:val="22"/>
          <w:szCs w:val="22"/>
        </w:rPr>
        <w:t>kríž</w:t>
      </w:r>
      <w:r w:rsidR="00D52EB1" w:rsidRPr="0047074B">
        <w:rPr>
          <w:sz w:val="22"/>
          <w:szCs w:val="22"/>
        </w:rPr>
        <w:t>en</w:t>
      </w:r>
      <w:r w:rsidRPr="0047074B">
        <w:rPr>
          <w:sz w:val="22"/>
          <w:szCs w:val="22"/>
        </w:rPr>
        <w:t>é reakcie).</w:t>
      </w:r>
    </w:p>
    <w:p w:rsidR="00656500" w:rsidRPr="0047074B" w:rsidRDefault="00656500" w:rsidP="0047074B">
      <w:pPr>
        <w:pStyle w:val="Zkladntext2"/>
        <w:tabs>
          <w:tab w:val="clear" w:pos="8505"/>
        </w:tabs>
        <w:rPr>
          <w:rFonts w:ascii="Times New Roman" w:hAnsi="Times New Roman"/>
          <w:sz w:val="22"/>
          <w:szCs w:val="22"/>
        </w:rPr>
      </w:pPr>
    </w:p>
    <w:p w:rsidR="00656500" w:rsidRPr="0047074B" w:rsidRDefault="00656500" w:rsidP="0047074B">
      <w:pPr>
        <w:pStyle w:val="Zkladntext2"/>
        <w:tabs>
          <w:tab w:val="clear" w:pos="8505"/>
        </w:tabs>
        <w:jc w:val="left"/>
        <w:rPr>
          <w:rFonts w:ascii="Times New Roman" w:hAnsi="Times New Roman"/>
          <w:b/>
          <w:sz w:val="22"/>
          <w:szCs w:val="22"/>
        </w:rPr>
      </w:pPr>
      <w:r w:rsidRPr="0047074B">
        <w:rPr>
          <w:rFonts w:ascii="Times New Roman" w:hAnsi="Times New Roman"/>
          <w:b/>
          <w:sz w:val="22"/>
          <w:szCs w:val="22"/>
        </w:rPr>
        <w:t>Ak pocítite alergické reakcie na koži alebo slizniciach, prestaňte používať Kamistad senzitiv a poraďte sa s lekárom.</w:t>
      </w:r>
    </w:p>
    <w:p w:rsidR="00656500" w:rsidRPr="0047074B" w:rsidRDefault="00656500" w:rsidP="0047074B">
      <w:pPr>
        <w:pStyle w:val="Zkladntext2"/>
        <w:tabs>
          <w:tab w:val="clear" w:pos="8505"/>
        </w:tabs>
        <w:rPr>
          <w:rFonts w:ascii="Times New Roman" w:hAnsi="Times New Roman"/>
          <w:sz w:val="22"/>
          <w:szCs w:val="22"/>
        </w:rPr>
      </w:pPr>
    </w:p>
    <w:p w:rsidR="00BA2584" w:rsidRPr="0047074B" w:rsidRDefault="00BA2584" w:rsidP="0047074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47074B">
        <w:rPr>
          <w:b/>
          <w:bCs/>
          <w:sz w:val="22"/>
          <w:szCs w:val="22"/>
        </w:rPr>
        <w:t>Hlásenie vedľajších účinkov</w:t>
      </w:r>
    </w:p>
    <w:p w:rsidR="00BA2584" w:rsidRPr="000D1D1A" w:rsidRDefault="00BA2584" w:rsidP="0047074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47074B">
        <w:rPr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47074B">
        <w:rPr>
          <w:sz w:val="22"/>
          <w:szCs w:val="22"/>
          <w:shd w:val="clear" w:color="auto" w:fill="C0C0C0"/>
        </w:rPr>
        <w:t>národné centrum hlásenia uvedené v </w:t>
      </w:r>
      <w:hyperlink r:id="rId8" w:history="1">
        <w:r w:rsidR="0047074B">
          <w:rPr>
            <w:rStyle w:val="Hypertextovprepojenie"/>
            <w:sz w:val="22"/>
            <w:szCs w:val="22"/>
            <w:shd w:val="clear" w:color="auto" w:fill="C0C0C0"/>
          </w:rPr>
          <w:t>P</w:t>
        </w:r>
        <w:r w:rsidRPr="0047074B">
          <w:rPr>
            <w:rStyle w:val="Hypertextovprepojenie"/>
            <w:sz w:val="22"/>
            <w:szCs w:val="22"/>
            <w:shd w:val="clear" w:color="auto" w:fill="C0C0C0"/>
          </w:rPr>
          <w:t>rílohe V</w:t>
        </w:r>
      </w:hyperlink>
      <w:r w:rsidRPr="000D1D1A">
        <w:rPr>
          <w:sz w:val="22"/>
          <w:szCs w:val="22"/>
        </w:rPr>
        <w:t>. Hlásením vedľajších účinkov môžete prispieť k získaniu ďalších informácií o bezpečnosti tohto lieku.</w:t>
      </w:r>
    </w:p>
    <w:p w:rsidR="00656500" w:rsidRPr="000D1D1A" w:rsidRDefault="00656500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5.</w:t>
      </w:r>
      <w:r w:rsidRPr="0047074B">
        <w:rPr>
          <w:b/>
          <w:noProof/>
          <w:sz w:val="22"/>
          <w:szCs w:val="22"/>
        </w:rPr>
        <w:tab/>
      </w:r>
      <w:r w:rsidR="00656500" w:rsidRPr="0047074B">
        <w:rPr>
          <w:b/>
          <w:noProof/>
          <w:sz w:val="22"/>
          <w:szCs w:val="22"/>
        </w:rPr>
        <w:t>Ako uchovávať Kamistad senzitiv</w:t>
      </w:r>
    </w:p>
    <w:p w:rsidR="00C30F05" w:rsidRPr="00B26625" w:rsidRDefault="00C30F05" w:rsidP="0047074B">
      <w:pPr>
        <w:numPr>
          <w:ilvl w:val="12"/>
          <w:numId w:val="0"/>
        </w:numPr>
        <w:ind w:right="-2"/>
        <w:rPr>
          <w:i/>
          <w:noProof/>
          <w:sz w:val="22"/>
          <w:szCs w:val="22"/>
        </w:rPr>
      </w:pPr>
    </w:p>
    <w:p w:rsidR="00C30F05" w:rsidRPr="000D1D1A" w:rsidRDefault="00040979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D1D1A">
        <w:rPr>
          <w:noProof/>
          <w:sz w:val="22"/>
          <w:szCs w:val="22"/>
        </w:rPr>
        <w:t>Tento liek u</w:t>
      </w:r>
      <w:r w:rsidR="00C30F05" w:rsidRPr="000D1D1A">
        <w:rPr>
          <w:noProof/>
          <w:sz w:val="22"/>
          <w:szCs w:val="22"/>
        </w:rPr>
        <w:t xml:space="preserve">chovávajte mimo </w:t>
      </w:r>
      <w:r w:rsidR="00656500" w:rsidRPr="000D1D1A">
        <w:rPr>
          <w:noProof/>
          <w:sz w:val="22"/>
          <w:szCs w:val="22"/>
        </w:rPr>
        <w:t xml:space="preserve">dohľadu a </w:t>
      </w:r>
      <w:r w:rsidR="00C30F05" w:rsidRPr="000D1D1A">
        <w:rPr>
          <w:noProof/>
          <w:sz w:val="22"/>
          <w:szCs w:val="22"/>
        </w:rPr>
        <w:t>dosahu detí.</w:t>
      </w:r>
    </w:p>
    <w:p w:rsidR="00C30F05" w:rsidRPr="000D1D1A" w:rsidRDefault="00C30F05" w:rsidP="0047074B">
      <w:pPr>
        <w:numPr>
          <w:ilvl w:val="12"/>
          <w:numId w:val="0"/>
        </w:numPr>
        <w:ind w:right="-2"/>
        <w:rPr>
          <w:i/>
          <w:noProof/>
          <w:sz w:val="22"/>
          <w:szCs w:val="22"/>
        </w:rPr>
      </w:pPr>
    </w:p>
    <w:p w:rsidR="00656500" w:rsidRPr="0047074B" w:rsidRDefault="00656500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Po prvom otvorení tuby použite gél do 12 mesiacov.</w:t>
      </w:r>
    </w:p>
    <w:p w:rsidR="00656500" w:rsidRPr="0047074B" w:rsidRDefault="00656500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Uchovávajte pri teplote neprevyšujúcej 30</w:t>
      </w:r>
      <w:r w:rsidR="000D1D1A">
        <w:rPr>
          <w:noProof/>
          <w:sz w:val="22"/>
          <w:szCs w:val="22"/>
        </w:rPr>
        <w:t> </w:t>
      </w:r>
      <w:r w:rsidRPr="000D1D1A">
        <w:rPr>
          <w:noProof/>
          <w:sz w:val="22"/>
          <w:szCs w:val="22"/>
        </w:rPr>
        <w:t xml:space="preserve">°C. </w:t>
      </w:r>
    </w:p>
    <w:p w:rsidR="00C30F05" w:rsidRPr="000D1D1A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8B6459" w:rsidRPr="0047074B" w:rsidRDefault="008B6459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Nepoužívajte tento liek po dátume exspirácie, ktorý je uvedený na škatuľke a na tube po „EXP“. Dátum exspirácie sa vzťahuje na posledný deň v danom mesiaci. </w:t>
      </w:r>
    </w:p>
    <w:p w:rsidR="008B6459" w:rsidRPr="0047074B" w:rsidRDefault="008B6459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656500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B26625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:rsidR="00C30F05" w:rsidRPr="000D1D1A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DE59BE" w:rsidRPr="000D1D1A" w:rsidRDefault="00DE59BE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C30F05" w:rsidP="0047074B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</w:rPr>
      </w:pPr>
      <w:bookmarkStart w:id="0" w:name="OLE_LINK1"/>
      <w:r w:rsidRPr="000D1D1A">
        <w:rPr>
          <w:b/>
          <w:noProof/>
          <w:sz w:val="22"/>
          <w:szCs w:val="22"/>
        </w:rPr>
        <w:t>6.</w:t>
      </w:r>
      <w:r w:rsidRPr="000D1D1A">
        <w:rPr>
          <w:b/>
          <w:noProof/>
          <w:sz w:val="22"/>
          <w:szCs w:val="22"/>
        </w:rPr>
        <w:tab/>
      </w:r>
      <w:r w:rsidR="00FA79DC" w:rsidRPr="000D1D1A">
        <w:rPr>
          <w:noProof/>
          <w:sz w:val="22"/>
          <w:szCs w:val="22"/>
        </w:rPr>
        <w:t xml:space="preserve"> </w:t>
      </w:r>
      <w:r w:rsidR="00FA79DC" w:rsidRPr="000D1D1A">
        <w:rPr>
          <w:b/>
          <w:noProof/>
          <w:sz w:val="22"/>
          <w:szCs w:val="22"/>
        </w:rPr>
        <w:t>Obsah balenia a ďalšie informácie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Čo Kamistad Senzitiv obsahuje</w:t>
      </w:r>
    </w:p>
    <w:p w:rsidR="00C30F05" w:rsidRPr="00B26625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FA79DC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Liečivá sú </w:t>
      </w:r>
      <w:r w:rsidRPr="0047074B">
        <w:rPr>
          <w:sz w:val="22"/>
          <w:szCs w:val="22"/>
        </w:rPr>
        <w:t>monohydrát lidokaíniumchloridu a kvapaln</w:t>
      </w:r>
      <w:r w:rsidR="00FA79DC" w:rsidRPr="0047074B">
        <w:rPr>
          <w:sz w:val="22"/>
          <w:szCs w:val="22"/>
        </w:rPr>
        <w:t>ý</w:t>
      </w:r>
      <w:r w:rsidRPr="0047074B">
        <w:rPr>
          <w:sz w:val="22"/>
          <w:szCs w:val="22"/>
        </w:rPr>
        <w:t xml:space="preserve"> extrakt</w:t>
      </w:r>
      <w:r w:rsidR="00FA79DC" w:rsidRPr="0047074B">
        <w:rPr>
          <w:sz w:val="22"/>
          <w:szCs w:val="22"/>
        </w:rPr>
        <w:t xml:space="preserve"> z rumančekového kvetu</w:t>
      </w:r>
      <w:r w:rsidRPr="0047074B">
        <w:rPr>
          <w:sz w:val="22"/>
          <w:szCs w:val="22"/>
        </w:rPr>
        <w:t xml:space="preserve"> </w:t>
      </w:r>
    </w:p>
    <w:p w:rsidR="00A34FBF" w:rsidRPr="000D1D1A" w:rsidRDefault="00FA79DC" w:rsidP="0047074B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47074B">
        <w:rPr>
          <w:szCs w:val="22"/>
          <w:lang w:val="sk-SK"/>
        </w:rPr>
        <w:t>1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>gram gélu obsahuje 20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>mg lidokaíniumchloridu a 185 mg kvapalného extraktu z rumančekového kvetu (1:4-5). Extrakčné činidlo: etanol 50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>% (V/V) s trometamolom 1,37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>%  (upravené na pH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 xml:space="preserve">7,3 </w:t>
      </w:r>
    </w:p>
    <w:p w:rsidR="00FA79DC" w:rsidRPr="000D1D1A" w:rsidRDefault="00FA79DC" w:rsidP="0047074B">
      <w:pPr>
        <w:pStyle w:val="EMEAEnBodyText"/>
        <w:autoSpaceDE w:val="0"/>
        <w:autoSpaceDN w:val="0"/>
        <w:adjustRightInd w:val="0"/>
        <w:spacing w:before="0" w:after="0"/>
        <w:jc w:val="left"/>
        <w:rPr>
          <w:bCs/>
          <w:noProof/>
          <w:szCs w:val="22"/>
          <w:lang w:val="sk-SK"/>
        </w:rPr>
      </w:pPr>
      <w:r w:rsidRPr="000D1D1A">
        <w:rPr>
          <w:szCs w:val="22"/>
          <w:lang w:val="sk-SK"/>
        </w:rPr>
        <w:t>98</w:t>
      </w:r>
      <w:r w:rsidR="000D1D1A">
        <w:rPr>
          <w:szCs w:val="22"/>
          <w:lang w:val="sk-SK"/>
        </w:rPr>
        <w:t> </w:t>
      </w:r>
      <w:r w:rsidRPr="000D1D1A">
        <w:rPr>
          <w:szCs w:val="22"/>
          <w:lang w:val="sk-SK"/>
        </w:rPr>
        <w:t>% kyselinou mravčou).</w:t>
      </w:r>
    </w:p>
    <w:p w:rsidR="00FA79DC" w:rsidRPr="000D1D1A" w:rsidRDefault="00FA79DC" w:rsidP="0047074B">
      <w:pPr>
        <w:numPr>
          <w:ilvl w:val="12"/>
          <w:numId w:val="0"/>
        </w:numPr>
        <w:ind w:left="705" w:right="-2" w:hanging="705"/>
        <w:rPr>
          <w:noProof/>
          <w:sz w:val="22"/>
          <w:szCs w:val="22"/>
        </w:rPr>
      </w:pPr>
    </w:p>
    <w:p w:rsidR="00C30F05" w:rsidRPr="000D1D1A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 xml:space="preserve">Ďalšie zložky sú benzalkóniumchlorid, </w:t>
      </w:r>
      <w:r w:rsidR="00FA79DC" w:rsidRPr="0047074B">
        <w:rPr>
          <w:noProof/>
          <w:sz w:val="22"/>
          <w:szCs w:val="22"/>
        </w:rPr>
        <w:t>etanol 96</w:t>
      </w:r>
      <w:r w:rsidR="000D1D1A">
        <w:rPr>
          <w:noProof/>
          <w:sz w:val="22"/>
          <w:szCs w:val="22"/>
        </w:rPr>
        <w:t> </w:t>
      </w:r>
      <w:r w:rsidR="00FA79DC" w:rsidRPr="000D1D1A">
        <w:rPr>
          <w:noProof/>
          <w:sz w:val="22"/>
          <w:szCs w:val="22"/>
        </w:rPr>
        <w:t xml:space="preserve">%, kyselina mravčia, karbomér, </w:t>
      </w:r>
      <w:r w:rsidRPr="000D1D1A">
        <w:rPr>
          <w:noProof/>
          <w:sz w:val="22"/>
          <w:szCs w:val="22"/>
        </w:rPr>
        <w:t>dihydrát sodnej soli sacharínu, trometamol, čistená voda</w:t>
      </w:r>
      <w:r w:rsidR="00FA79DC" w:rsidRPr="000D1D1A">
        <w:rPr>
          <w:noProof/>
          <w:sz w:val="22"/>
          <w:szCs w:val="22"/>
        </w:rPr>
        <w:t>, silica kôry škoricovníka ceylónskeho</w:t>
      </w:r>
      <w:r w:rsidRPr="000D1D1A">
        <w:rPr>
          <w:noProof/>
          <w:sz w:val="22"/>
          <w:szCs w:val="22"/>
        </w:rPr>
        <w:t>.</w:t>
      </w: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47074B" w:rsidRDefault="00C30F05" w:rsidP="0047074B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47074B">
        <w:rPr>
          <w:b/>
          <w:noProof/>
          <w:sz w:val="22"/>
          <w:szCs w:val="22"/>
        </w:rPr>
        <w:t>Ako vyzerá Kamistad Senzitiv a obsah balenia</w:t>
      </w:r>
    </w:p>
    <w:p w:rsidR="00C30F05" w:rsidRPr="00B26625" w:rsidRDefault="00C30F05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FA79DC" w:rsidRPr="0047074B" w:rsidRDefault="00FA79DC" w:rsidP="0047074B">
      <w:pPr>
        <w:jc w:val="both"/>
        <w:rPr>
          <w:noProof/>
          <w:sz w:val="22"/>
          <w:szCs w:val="22"/>
        </w:rPr>
      </w:pPr>
      <w:r w:rsidRPr="0047074B">
        <w:rPr>
          <w:noProof/>
          <w:sz w:val="22"/>
          <w:szCs w:val="22"/>
        </w:rPr>
        <w:t>Žltohnedý tuhý gél.</w:t>
      </w:r>
    </w:p>
    <w:p w:rsidR="00C30F05" w:rsidRPr="000D1D1A" w:rsidRDefault="00FA79DC" w:rsidP="0047074B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B26625">
        <w:rPr>
          <w:bCs/>
          <w:sz w:val="22"/>
          <w:szCs w:val="22"/>
        </w:rPr>
        <w:t>Kamistad senzitiv je dostupný v tu</w:t>
      </w:r>
      <w:r w:rsidR="008B6459" w:rsidRPr="00B26625">
        <w:rPr>
          <w:bCs/>
          <w:sz w:val="22"/>
          <w:szCs w:val="22"/>
        </w:rPr>
        <w:t>b</w:t>
      </w:r>
      <w:r w:rsidRPr="00B26625">
        <w:rPr>
          <w:bCs/>
          <w:sz w:val="22"/>
          <w:szCs w:val="22"/>
        </w:rPr>
        <w:t xml:space="preserve">e obsahujúcej </w:t>
      </w:r>
      <w:r w:rsidR="00040979" w:rsidRPr="00B26625">
        <w:rPr>
          <w:bCs/>
          <w:sz w:val="22"/>
          <w:szCs w:val="22"/>
        </w:rPr>
        <w:t>1</w:t>
      </w:r>
      <w:r w:rsidRPr="00B26625">
        <w:rPr>
          <w:bCs/>
          <w:sz w:val="22"/>
          <w:szCs w:val="22"/>
        </w:rPr>
        <w:t>0</w:t>
      </w:r>
      <w:r w:rsidR="000D1D1A">
        <w:rPr>
          <w:bCs/>
          <w:sz w:val="22"/>
          <w:szCs w:val="22"/>
        </w:rPr>
        <w:t> </w:t>
      </w:r>
      <w:r w:rsidRPr="00B26625">
        <w:rPr>
          <w:bCs/>
          <w:sz w:val="22"/>
          <w:szCs w:val="22"/>
        </w:rPr>
        <w:t>g</w:t>
      </w:r>
      <w:r w:rsidR="00040979" w:rsidRPr="00B26625">
        <w:rPr>
          <w:bCs/>
          <w:sz w:val="22"/>
          <w:szCs w:val="22"/>
        </w:rPr>
        <w:t xml:space="preserve"> gélu</w:t>
      </w:r>
      <w:r w:rsidRPr="00B26625">
        <w:rPr>
          <w:bCs/>
          <w:sz w:val="22"/>
          <w:szCs w:val="22"/>
        </w:rPr>
        <w:t>.</w:t>
      </w:r>
    </w:p>
    <w:p w:rsidR="00F61306" w:rsidRPr="00B26625" w:rsidRDefault="00F61306" w:rsidP="0047074B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C30F05" w:rsidP="00B26625">
      <w:pPr>
        <w:keepNext/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0D1D1A">
        <w:rPr>
          <w:b/>
          <w:noProof/>
          <w:sz w:val="22"/>
          <w:szCs w:val="22"/>
        </w:rPr>
        <w:t>Držiteľ rozhodnutia o registrácii a výrobca</w:t>
      </w:r>
    </w:p>
    <w:p w:rsidR="00C30F05" w:rsidRPr="00B26625" w:rsidRDefault="00C30F05" w:rsidP="00B26625">
      <w:pPr>
        <w:keepNext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C30F05" w:rsidRPr="000D1D1A" w:rsidRDefault="00C30F05" w:rsidP="00B26625">
      <w:pPr>
        <w:keepNext/>
        <w:tabs>
          <w:tab w:val="left" w:pos="8505"/>
        </w:tabs>
        <w:ind w:right="566"/>
        <w:rPr>
          <w:sz w:val="22"/>
          <w:szCs w:val="22"/>
        </w:rPr>
      </w:pPr>
      <w:r w:rsidRPr="000D1D1A">
        <w:rPr>
          <w:sz w:val="22"/>
          <w:szCs w:val="22"/>
        </w:rPr>
        <w:t>STADA Arzneimittel AG</w:t>
      </w:r>
    </w:p>
    <w:p w:rsidR="00C30F05" w:rsidRPr="0047074B" w:rsidRDefault="00C30F05" w:rsidP="00B26625">
      <w:pPr>
        <w:keepNext/>
        <w:tabs>
          <w:tab w:val="left" w:pos="8505"/>
        </w:tabs>
        <w:ind w:right="566"/>
        <w:rPr>
          <w:sz w:val="22"/>
          <w:szCs w:val="22"/>
        </w:rPr>
      </w:pPr>
      <w:r w:rsidRPr="0047074B">
        <w:rPr>
          <w:sz w:val="22"/>
          <w:szCs w:val="22"/>
        </w:rPr>
        <w:t>Stadastrasse 2</w:t>
      </w:r>
      <w:r w:rsidR="00B26625">
        <w:rPr>
          <w:sz w:val="22"/>
          <w:szCs w:val="22"/>
        </w:rPr>
        <w:noBreakHyphen/>
      </w:r>
      <w:r w:rsidRPr="0047074B">
        <w:rPr>
          <w:sz w:val="22"/>
          <w:szCs w:val="22"/>
        </w:rPr>
        <w:t>18</w:t>
      </w:r>
    </w:p>
    <w:p w:rsidR="00C30F05" w:rsidRPr="0047074B" w:rsidRDefault="00C30F05" w:rsidP="00B26625">
      <w:pPr>
        <w:keepNext/>
        <w:tabs>
          <w:tab w:val="left" w:pos="8505"/>
        </w:tabs>
        <w:ind w:right="566"/>
        <w:rPr>
          <w:sz w:val="22"/>
          <w:szCs w:val="22"/>
        </w:rPr>
      </w:pPr>
      <w:r w:rsidRPr="0047074B">
        <w:rPr>
          <w:sz w:val="22"/>
          <w:szCs w:val="22"/>
        </w:rPr>
        <w:t>61118 Bad Vilbel</w:t>
      </w:r>
    </w:p>
    <w:p w:rsidR="00C30F05" w:rsidRPr="0047074B" w:rsidRDefault="00C30F05" w:rsidP="00B26625">
      <w:pPr>
        <w:keepNext/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47074B">
        <w:rPr>
          <w:sz w:val="22"/>
          <w:szCs w:val="22"/>
        </w:rPr>
        <w:t>Nemecko</w:t>
      </w:r>
    </w:p>
    <w:bookmarkEnd w:id="0"/>
    <w:p w:rsidR="00C30F05" w:rsidRDefault="00C30F05" w:rsidP="000D1D1A">
      <w:pPr>
        <w:ind w:right="-449"/>
        <w:rPr>
          <w:noProof/>
          <w:sz w:val="22"/>
          <w:szCs w:val="22"/>
        </w:rPr>
      </w:pPr>
    </w:p>
    <w:p w:rsidR="000D1D1A" w:rsidRPr="000D1D1A" w:rsidRDefault="000D1D1A" w:rsidP="000D1D1A">
      <w:pPr>
        <w:ind w:right="-449"/>
        <w:rPr>
          <w:noProof/>
          <w:sz w:val="22"/>
          <w:szCs w:val="22"/>
        </w:rPr>
      </w:pPr>
    </w:p>
    <w:p w:rsidR="00C30F05" w:rsidRPr="0047074B" w:rsidRDefault="00C30F05" w:rsidP="0047074B">
      <w:pPr>
        <w:rPr>
          <w:sz w:val="22"/>
          <w:szCs w:val="22"/>
        </w:rPr>
      </w:pPr>
      <w:r w:rsidRPr="000D1D1A">
        <w:rPr>
          <w:b/>
          <w:noProof/>
          <w:sz w:val="22"/>
          <w:szCs w:val="22"/>
        </w:rPr>
        <w:t xml:space="preserve">Táto písomná informácia bola naposledy </w:t>
      </w:r>
      <w:r w:rsidR="00FA79DC" w:rsidRPr="000D1D1A">
        <w:rPr>
          <w:b/>
          <w:noProof/>
          <w:sz w:val="22"/>
          <w:szCs w:val="22"/>
        </w:rPr>
        <w:t xml:space="preserve">aktualizovaná </w:t>
      </w:r>
      <w:r w:rsidRPr="000D1D1A">
        <w:rPr>
          <w:b/>
          <w:noProof/>
          <w:sz w:val="22"/>
          <w:szCs w:val="22"/>
        </w:rPr>
        <w:t>v</w:t>
      </w:r>
      <w:r w:rsidR="000D1D1A">
        <w:rPr>
          <w:b/>
          <w:noProof/>
          <w:sz w:val="22"/>
          <w:szCs w:val="22"/>
        </w:rPr>
        <w:t> </w:t>
      </w:r>
      <w:r w:rsidR="00B26625">
        <w:rPr>
          <w:b/>
          <w:noProof/>
          <w:sz w:val="22"/>
          <w:szCs w:val="22"/>
        </w:rPr>
        <w:t>novemb</w:t>
      </w:r>
      <w:r w:rsidR="000D1D1A">
        <w:rPr>
          <w:b/>
          <w:noProof/>
          <w:sz w:val="22"/>
          <w:szCs w:val="22"/>
        </w:rPr>
        <w:t>ri 2019</w:t>
      </w:r>
      <w:r w:rsidRPr="000D1D1A">
        <w:rPr>
          <w:b/>
          <w:noProof/>
          <w:sz w:val="22"/>
          <w:szCs w:val="22"/>
        </w:rPr>
        <w:t>.</w:t>
      </w:r>
      <w:bookmarkStart w:id="1" w:name="_GoBack"/>
      <w:bookmarkEnd w:id="1"/>
    </w:p>
    <w:sectPr w:rsidR="00C30F05" w:rsidRPr="0047074B" w:rsidSect="00B26625">
      <w:headerReference w:type="default" r:id="rId9"/>
      <w:footerReference w:type="default" r:id="rId1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04" w:rsidRDefault="00F30704" w:rsidP="00F4503D">
      <w:r>
        <w:separator/>
      </w:r>
    </w:p>
  </w:endnote>
  <w:endnote w:type="continuationSeparator" w:id="0">
    <w:p w:rsidR="00F30704" w:rsidRDefault="00F30704" w:rsidP="00F4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E" w:rsidRPr="00B26625" w:rsidRDefault="000D1D1A" w:rsidP="00B26625">
    <w:pPr>
      <w:pStyle w:val="Pta"/>
      <w:jc w:val="center"/>
      <w:rPr>
        <w:sz w:val="18"/>
        <w:szCs w:val="18"/>
        <w:lang w:val="sk-SK"/>
      </w:rPr>
    </w:pPr>
    <w:r w:rsidRPr="00B26625">
      <w:rPr>
        <w:sz w:val="18"/>
        <w:szCs w:val="18"/>
      </w:rPr>
      <w:fldChar w:fldCharType="begin"/>
    </w:r>
    <w:r w:rsidRPr="00B26625">
      <w:rPr>
        <w:sz w:val="18"/>
        <w:szCs w:val="18"/>
      </w:rPr>
      <w:instrText>PAGE   \* MERGEFORMAT</w:instrText>
    </w:r>
    <w:r w:rsidRPr="00B26625">
      <w:rPr>
        <w:sz w:val="18"/>
        <w:szCs w:val="18"/>
      </w:rPr>
      <w:fldChar w:fldCharType="separate"/>
    </w:r>
    <w:r w:rsidR="00B26625" w:rsidRPr="00B26625">
      <w:rPr>
        <w:noProof/>
        <w:sz w:val="18"/>
        <w:szCs w:val="18"/>
        <w:lang w:val="sk-SK"/>
      </w:rPr>
      <w:t>3</w:t>
    </w:r>
    <w:r w:rsidRPr="00B266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04" w:rsidRDefault="00F30704" w:rsidP="00F4503D">
      <w:r>
        <w:separator/>
      </w:r>
    </w:p>
  </w:footnote>
  <w:footnote w:type="continuationSeparator" w:id="0">
    <w:p w:rsidR="00F30704" w:rsidRDefault="00F30704" w:rsidP="00F4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84" w:rsidRDefault="00BA2584">
    <w:pPr>
      <w:pStyle w:val="Hlavika"/>
    </w:pPr>
    <w:r w:rsidRPr="00B26625">
      <w:rPr>
        <w:sz w:val="18"/>
        <w:szCs w:val="18"/>
      </w:rPr>
      <w:t>P</w:t>
    </w:r>
    <w:r>
      <w:rPr>
        <w:sz w:val="18"/>
        <w:szCs w:val="18"/>
        <w:lang w:val="sk-SK"/>
      </w:rPr>
      <w:t>ríloha č. 2 k notifikácii o zmene, ev. č.: 2019/0</w:t>
    </w:r>
    <w:r w:rsidR="004E45F8">
      <w:rPr>
        <w:sz w:val="18"/>
        <w:szCs w:val="18"/>
        <w:lang w:val="sk-SK"/>
      </w:rPr>
      <w:t>6037-Z1B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3D"/>
    <w:rsid w:val="00040979"/>
    <w:rsid w:val="00072652"/>
    <w:rsid w:val="000773CF"/>
    <w:rsid w:val="000D1D1A"/>
    <w:rsid w:val="001B2ABC"/>
    <w:rsid w:val="001B2BCC"/>
    <w:rsid w:val="00210568"/>
    <w:rsid w:val="00261F11"/>
    <w:rsid w:val="003A17DB"/>
    <w:rsid w:val="00433B6E"/>
    <w:rsid w:val="00452F72"/>
    <w:rsid w:val="0047074B"/>
    <w:rsid w:val="004E45F8"/>
    <w:rsid w:val="0058332F"/>
    <w:rsid w:val="005B388E"/>
    <w:rsid w:val="006502B9"/>
    <w:rsid w:val="00656500"/>
    <w:rsid w:val="00663631"/>
    <w:rsid w:val="00681B06"/>
    <w:rsid w:val="006F6D71"/>
    <w:rsid w:val="00712C67"/>
    <w:rsid w:val="00727C41"/>
    <w:rsid w:val="007863E4"/>
    <w:rsid w:val="007F27C7"/>
    <w:rsid w:val="008B6459"/>
    <w:rsid w:val="008C2AC1"/>
    <w:rsid w:val="00902141"/>
    <w:rsid w:val="00954C8A"/>
    <w:rsid w:val="00971228"/>
    <w:rsid w:val="00A34FBF"/>
    <w:rsid w:val="00A63DF1"/>
    <w:rsid w:val="00AD729B"/>
    <w:rsid w:val="00B11CB2"/>
    <w:rsid w:val="00B26625"/>
    <w:rsid w:val="00BA2584"/>
    <w:rsid w:val="00C30F05"/>
    <w:rsid w:val="00CB6C70"/>
    <w:rsid w:val="00CE54E4"/>
    <w:rsid w:val="00D244DD"/>
    <w:rsid w:val="00D52EB1"/>
    <w:rsid w:val="00DA753F"/>
    <w:rsid w:val="00DC77C0"/>
    <w:rsid w:val="00DD508A"/>
    <w:rsid w:val="00DE59BE"/>
    <w:rsid w:val="00E34BD8"/>
    <w:rsid w:val="00E52278"/>
    <w:rsid w:val="00F25FC5"/>
    <w:rsid w:val="00F30704"/>
    <w:rsid w:val="00F4503D"/>
    <w:rsid w:val="00F61306"/>
    <w:rsid w:val="00F968A2"/>
    <w:rsid w:val="00FA79DC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iCs/>
      <w:caps/>
      <w:sz w:val="16"/>
    </w:rPr>
  </w:style>
  <w:style w:type="paragraph" w:styleId="Nadpis3">
    <w:name w:val="heading 3"/>
    <w:basedOn w:val="Normlny"/>
    <w:next w:val="Normlny"/>
    <w:qFormat/>
    <w:pPr>
      <w:keepNext/>
      <w:tabs>
        <w:tab w:val="left" w:pos="8505"/>
      </w:tabs>
      <w:ind w:right="566"/>
      <w:jc w:val="both"/>
      <w:outlineLvl w:val="2"/>
    </w:pPr>
    <w:rPr>
      <w:rFonts w:ascii="Arial" w:hAnsi="Arial"/>
      <w:bCs/>
      <w:sz w:val="20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numPr>
        <w:ilvl w:val="12"/>
      </w:numPr>
      <w:ind w:right="-2"/>
    </w:pPr>
    <w:rPr>
      <w:noProof/>
      <w:sz w:val="22"/>
      <w:szCs w:val="22"/>
    </w:rPr>
  </w:style>
  <w:style w:type="paragraph" w:styleId="Zarkazkladnhotextu3">
    <w:name w:val="Body Text Indent 3"/>
    <w:basedOn w:val="Normlny"/>
    <w:semiHidden/>
    <w:pPr>
      <w:ind w:left="900"/>
    </w:pPr>
    <w:rPr>
      <w:sz w:val="22"/>
      <w:szCs w:val="22"/>
      <w:lang w:eastAsia="sk-SK"/>
    </w:rPr>
  </w:style>
  <w:style w:type="paragraph" w:styleId="Zkladntext3">
    <w:name w:val="Body Text 3"/>
    <w:basedOn w:val="Normlny"/>
    <w:semiHidden/>
    <w:pPr>
      <w:ind w:right="71"/>
      <w:jc w:val="both"/>
    </w:pPr>
    <w:rPr>
      <w:rFonts w:ascii="Arial" w:hAnsi="Arial" w:cs="Arial"/>
      <w:sz w:val="20"/>
      <w:lang w:eastAsia="en-US"/>
    </w:rPr>
  </w:style>
  <w:style w:type="paragraph" w:styleId="Zkladntext2">
    <w:name w:val="Body Text 2"/>
    <w:basedOn w:val="Normlny"/>
    <w:semiHidden/>
    <w:pPr>
      <w:tabs>
        <w:tab w:val="left" w:pos="8505"/>
      </w:tabs>
      <w:ind w:right="566"/>
      <w:jc w:val="both"/>
    </w:pPr>
    <w:rPr>
      <w:rFonts w:ascii="Arial" w:hAnsi="Arial"/>
      <w:bCs/>
      <w:sz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4503D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F4503D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4503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F4503D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503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4503D"/>
    <w:rPr>
      <w:rFonts w:ascii="Tahoma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F4503D"/>
    <w:pPr>
      <w:tabs>
        <w:tab w:val="left" w:pos="284"/>
      </w:tabs>
      <w:jc w:val="center"/>
    </w:pPr>
    <w:rPr>
      <w:b/>
      <w:sz w:val="28"/>
      <w:szCs w:val="20"/>
      <w:lang w:val="cs-CZ"/>
    </w:rPr>
  </w:style>
  <w:style w:type="character" w:customStyle="1" w:styleId="NzovChar">
    <w:name w:val="Názov Char"/>
    <w:link w:val="Nzov"/>
    <w:rsid w:val="00F4503D"/>
    <w:rPr>
      <w:b/>
      <w:sz w:val="28"/>
      <w:lang w:val="cs-CZ" w:eastAsia="cs-CZ"/>
    </w:rPr>
  </w:style>
  <w:style w:type="paragraph" w:customStyle="1" w:styleId="EMEAEnBodyText">
    <w:name w:val="EMEA En Body Text"/>
    <w:basedOn w:val="Normlny"/>
    <w:rsid w:val="00FA79DC"/>
    <w:pPr>
      <w:spacing w:before="120" w:after="120"/>
      <w:jc w:val="both"/>
    </w:pPr>
    <w:rPr>
      <w:sz w:val="22"/>
      <w:szCs w:val="20"/>
      <w:lang w:val="en-US" w:eastAsia="en-US"/>
    </w:rPr>
  </w:style>
  <w:style w:type="character" w:styleId="Hypertextovprepojenie">
    <w:name w:val="Hyperlink"/>
    <w:rsid w:val="00F968A2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D1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1D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D1D1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1D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D1D1A"/>
    <w:rPr>
      <w:b/>
      <w:bCs/>
      <w:lang w:eastAsia="cs-CZ"/>
    </w:rPr>
  </w:style>
  <w:style w:type="paragraph" w:styleId="Revzia">
    <w:name w:val="Revision"/>
    <w:hidden/>
    <w:uiPriority w:val="99"/>
    <w:semiHidden/>
    <w:rsid w:val="0047074B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iCs/>
      <w:caps/>
      <w:sz w:val="16"/>
    </w:rPr>
  </w:style>
  <w:style w:type="paragraph" w:styleId="Nadpis3">
    <w:name w:val="heading 3"/>
    <w:basedOn w:val="Normlny"/>
    <w:next w:val="Normlny"/>
    <w:qFormat/>
    <w:pPr>
      <w:keepNext/>
      <w:tabs>
        <w:tab w:val="left" w:pos="8505"/>
      </w:tabs>
      <w:ind w:right="566"/>
      <w:jc w:val="both"/>
      <w:outlineLvl w:val="2"/>
    </w:pPr>
    <w:rPr>
      <w:rFonts w:ascii="Arial" w:hAnsi="Arial"/>
      <w:bCs/>
      <w:sz w:val="20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numPr>
        <w:ilvl w:val="12"/>
      </w:numPr>
      <w:ind w:right="-2"/>
    </w:pPr>
    <w:rPr>
      <w:noProof/>
      <w:sz w:val="22"/>
      <w:szCs w:val="22"/>
    </w:rPr>
  </w:style>
  <w:style w:type="paragraph" w:styleId="Zarkazkladnhotextu3">
    <w:name w:val="Body Text Indent 3"/>
    <w:basedOn w:val="Normlny"/>
    <w:semiHidden/>
    <w:pPr>
      <w:ind w:left="900"/>
    </w:pPr>
    <w:rPr>
      <w:sz w:val="22"/>
      <w:szCs w:val="22"/>
      <w:lang w:eastAsia="sk-SK"/>
    </w:rPr>
  </w:style>
  <w:style w:type="paragraph" w:styleId="Zkladntext3">
    <w:name w:val="Body Text 3"/>
    <w:basedOn w:val="Normlny"/>
    <w:semiHidden/>
    <w:pPr>
      <w:ind w:right="71"/>
      <w:jc w:val="both"/>
    </w:pPr>
    <w:rPr>
      <w:rFonts w:ascii="Arial" w:hAnsi="Arial" w:cs="Arial"/>
      <w:sz w:val="20"/>
      <w:lang w:eastAsia="en-US"/>
    </w:rPr>
  </w:style>
  <w:style w:type="paragraph" w:styleId="Zkladntext2">
    <w:name w:val="Body Text 2"/>
    <w:basedOn w:val="Normlny"/>
    <w:semiHidden/>
    <w:pPr>
      <w:tabs>
        <w:tab w:val="left" w:pos="8505"/>
      </w:tabs>
      <w:ind w:right="566"/>
      <w:jc w:val="both"/>
    </w:pPr>
    <w:rPr>
      <w:rFonts w:ascii="Arial" w:hAnsi="Arial"/>
      <w:bCs/>
      <w:sz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4503D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F4503D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4503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F4503D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503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4503D"/>
    <w:rPr>
      <w:rFonts w:ascii="Tahoma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F4503D"/>
    <w:pPr>
      <w:tabs>
        <w:tab w:val="left" w:pos="284"/>
      </w:tabs>
      <w:jc w:val="center"/>
    </w:pPr>
    <w:rPr>
      <w:b/>
      <w:sz w:val="28"/>
      <w:szCs w:val="20"/>
      <w:lang w:val="cs-CZ"/>
    </w:rPr>
  </w:style>
  <w:style w:type="character" w:customStyle="1" w:styleId="NzovChar">
    <w:name w:val="Názov Char"/>
    <w:link w:val="Nzov"/>
    <w:rsid w:val="00F4503D"/>
    <w:rPr>
      <w:b/>
      <w:sz w:val="28"/>
      <w:lang w:val="cs-CZ" w:eastAsia="cs-CZ"/>
    </w:rPr>
  </w:style>
  <w:style w:type="paragraph" w:customStyle="1" w:styleId="EMEAEnBodyText">
    <w:name w:val="EMEA En Body Text"/>
    <w:basedOn w:val="Normlny"/>
    <w:rsid w:val="00FA79DC"/>
    <w:pPr>
      <w:spacing w:before="120" w:after="120"/>
      <w:jc w:val="both"/>
    </w:pPr>
    <w:rPr>
      <w:sz w:val="22"/>
      <w:szCs w:val="20"/>
      <w:lang w:val="en-US" w:eastAsia="en-US"/>
    </w:rPr>
  </w:style>
  <w:style w:type="character" w:styleId="Hypertextovprepojenie">
    <w:name w:val="Hyperlink"/>
    <w:rsid w:val="00F968A2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D1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1D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D1D1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1D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D1D1A"/>
    <w:rPr>
      <w:b/>
      <w:bCs/>
      <w:lang w:eastAsia="cs-CZ"/>
    </w:rPr>
  </w:style>
  <w:style w:type="paragraph" w:styleId="Revzia">
    <w:name w:val="Revision"/>
    <w:hidden/>
    <w:uiPriority w:val="99"/>
    <w:semiHidden/>
    <w:rsid w:val="0047074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POUŽÍVATEĽOV</vt:lpstr>
    </vt:vector>
  </TitlesOfParts>
  <Company>RegPharm</Company>
  <LinksUpToDate>false</LinksUpToDate>
  <CharactersWithSpaces>6758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R-Pharmaservices</dc:creator>
  <cp:lastModifiedBy>Natalia </cp:lastModifiedBy>
  <cp:revision>2</cp:revision>
  <cp:lastPrinted>2013-06-12T08:51:00Z</cp:lastPrinted>
  <dcterms:created xsi:type="dcterms:W3CDTF">2019-11-20T09:54:00Z</dcterms:created>
  <dcterms:modified xsi:type="dcterms:W3CDTF">2019-11-20T09:54:00Z</dcterms:modified>
</cp:coreProperties>
</file>